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E88" w:rsidRPr="005C0E88" w:rsidRDefault="005C0E88" w:rsidP="005C0E88">
      <w:pPr>
        <w:ind w:firstLine="708"/>
        <w:jc w:val="center"/>
        <w:rPr>
          <w:rFonts w:ascii="Times New Roman" w:hAnsi="Times New Roman" w:cs="Times New Roman"/>
          <w:b/>
          <w:sz w:val="28"/>
          <w:szCs w:val="28"/>
        </w:rPr>
      </w:pPr>
      <w:r w:rsidRPr="005C0E88">
        <w:rPr>
          <w:rFonts w:ascii="Times New Roman" w:hAnsi="Times New Roman" w:cs="Times New Roman"/>
          <w:b/>
          <w:bCs/>
          <w:sz w:val="28"/>
          <w:szCs w:val="28"/>
        </w:rPr>
        <w:t>Информация о выполнени</w:t>
      </w:r>
      <w:r w:rsidR="00E604EE">
        <w:rPr>
          <w:rFonts w:ascii="Times New Roman" w:hAnsi="Times New Roman" w:cs="Times New Roman"/>
          <w:b/>
          <w:bCs/>
          <w:sz w:val="28"/>
          <w:szCs w:val="28"/>
        </w:rPr>
        <w:t>и</w:t>
      </w:r>
      <w:r w:rsidRPr="005C0E88">
        <w:rPr>
          <w:rFonts w:ascii="Times New Roman" w:hAnsi="Times New Roman" w:cs="Times New Roman"/>
          <w:b/>
          <w:bCs/>
          <w:sz w:val="28"/>
          <w:szCs w:val="28"/>
        </w:rPr>
        <w:t xml:space="preserve"> мероприятий и фактически достигнутых целевых показател</w:t>
      </w:r>
      <w:r w:rsidR="00E604EE">
        <w:rPr>
          <w:rFonts w:ascii="Times New Roman" w:hAnsi="Times New Roman" w:cs="Times New Roman"/>
          <w:b/>
          <w:bCs/>
          <w:sz w:val="28"/>
          <w:szCs w:val="28"/>
        </w:rPr>
        <w:t>ях</w:t>
      </w:r>
      <w:r w:rsidRPr="005C0E88">
        <w:rPr>
          <w:rFonts w:ascii="Times New Roman" w:hAnsi="Times New Roman" w:cs="Times New Roman"/>
          <w:b/>
          <w:bCs/>
          <w:sz w:val="28"/>
          <w:szCs w:val="28"/>
        </w:rPr>
        <w:t xml:space="preserve"> Программы «Обеспечение прав потребителей в Курской области  на 20</w:t>
      </w:r>
      <w:r w:rsidR="00300BF3">
        <w:rPr>
          <w:rFonts w:ascii="Times New Roman" w:hAnsi="Times New Roman" w:cs="Times New Roman"/>
          <w:b/>
          <w:bCs/>
          <w:sz w:val="28"/>
          <w:szCs w:val="28"/>
        </w:rPr>
        <w:t>2</w:t>
      </w:r>
      <w:r w:rsidRPr="005C0E88">
        <w:rPr>
          <w:rFonts w:ascii="Times New Roman" w:hAnsi="Times New Roman" w:cs="Times New Roman"/>
          <w:b/>
          <w:bCs/>
          <w:sz w:val="28"/>
          <w:szCs w:val="28"/>
        </w:rPr>
        <w:t>1-2025 годы» за 202</w:t>
      </w:r>
      <w:r w:rsidR="002D0273">
        <w:rPr>
          <w:rFonts w:ascii="Times New Roman" w:hAnsi="Times New Roman" w:cs="Times New Roman"/>
          <w:b/>
          <w:bCs/>
          <w:sz w:val="28"/>
          <w:szCs w:val="28"/>
        </w:rPr>
        <w:t>5</w:t>
      </w:r>
      <w:r w:rsidRPr="005C0E88">
        <w:rPr>
          <w:rFonts w:ascii="Times New Roman" w:hAnsi="Times New Roman" w:cs="Times New Roman"/>
          <w:b/>
          <w:bCs/>
          <w:sz w:val="28"/>
          <w:szCs w:val="28"/>
        </w:rPr>
        <w:t xml:space="preserve"> год</w:t>
      </w:r>
    </w:p>
    <w:p w:rsidR="00713AE6" w:rsidRDefault="00713AE6" w:rsidP="005C0E88">
      <w:pPr>
        <w:pStyle w:val="ConsPlusNonformat"/>
        <w:jc w:val="right"/>
        <w:rPr>
          <w:rFonts w:ascii="Times New Roman" w:hAnsi="Times New Roman" w:cs="Times New Roman"/>
          <w:sz w:val="24"/>
          <w:szCs w:val="24"/>
        </w:rPr>
      </w:pPr>
    </w:p>
    <w:tbl>
      <w:tblPr>
        <w:tblStyle w:val="3"/>
        <w:tblW w:w="0" w:type="auto"/>
        <w:tblLook w:val="04A0" w:firstRow="1" w:lastRow="0" w:firstColumn="1" w:lastColumn="0" w:noHBand="0" w:noVBand="1"/>
      </w:tblPr>
      <w:tblGrid>
        <w:gridCol w:w="516"/>
        <w:gridCol w:w="5447"/>
        <w:gridCol w:w="8794"/>
      </w:tblGrid>
      <w:tr w:rsidR="004369C4" w:rsidRPr="000D24FB" w:rsidTr="00FC220A">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9C4" w:rsidRPr="000D24FB" w:rsidRDefault="004369C4">
            <w:pPr>
              <w:autoSpaceDN w:val="0"/>
              <w:jc w:val="center"/>
              <w:rPr>
                <w:rFonts w:cs="Times New Roman"/>
                <w:sz w:val="24"/>
                <w:szCs w:val="24"/>
              </w:rPr>
            </w:pPr>
            <w:r w:rsidRPr="000D24FB">
              <w:rPr>
                <w:rFonts w:cs="Times New Roman"/>
                <w:sz w:val="24"/>
                <w:szCs w:val="24"/>
              </w:rPr>
              <w:t>№ пп</w:t>
            </w:r>
          </w:p>
        </w:tc>
        <w:tc>
          <w:tcPr>
            <w:tcW w:w="5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9C4" w:rsidRPr="000D24FB" w:rsidRDefault="004369C4">
            <w:pPr>
              <w:autoSpaceDN w:val="0"/>
              <w:jc w:val="center"/>
              <w:rPr>
                <w:rFonts w:cs="Times New Roman"/>
                <w:sz w:val="24"/>
                <w:szCs w:val="24"/>
              </w:rPr>
            </w:pPr>
            <w:r w:rsidRPr="000D24FB">
              <w:rPr>
                <w:rFonts w:cs="Times New Roman"/>
                <w:sz w:val="24"/>
                <w:szCs w:val="24"/>
              </w:rPr>
              <w:t>Наименование мероприятия</w:t>
            </w:r>
          </w:p>
          <w:p w:rsidR="004369C4" w:rsidRPr="000D24FB" w:rsidRDefault="004369C4">
            <w:pPr>
              <w:autoSpaceDN w:val="0"/>
              <w:jc w:val="center"/>
              <w:rPr>
                <w:rFonts w:cs="Times New Roman"/>
                <w:sz w:val="24"/>
                <w:szCs w:val="24"/>
              </w:rPr>
            </w:pPr>
          </w:p>
        </w:tc>
        <w:tc>
          <w:tcPr>
            <w:tcW w:w="8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9C4" w:rsidRPr="000D24FB" w:rsidRDefault="004369C4">
            <w:pPr>
              <w:autoSpaceDN w:val="0"/>
              <w:jc w:val="center"/>
              <w:rPr>
                <w:rFonts w:cs="Times New Roman"/>
                <w:sz w:val="24"/>
                <w:szCs w:val="24"/>
              </w:rPr>
            </w:pPr>
            <w:r w:rsidRPr="000D24FB">
              <w:rPr>
                <w:rFonts w:cs="Times New Roman"/>
                <w:sz w:val="24"/>
                <w:szCs w:val="24"/>
              </w:rPr>
              <w:t>Информация об исполнении</w:t>
            </w:r>
          </w:p>
        </w:tc>
      </w:tr>
      <w:tr w:rsidR="00713AE6" w:rsidRPr="000D24FB" w:rsidTr="00FC220A">
        <w:tc>
          <w:tcPr>
            <w:tcW w:w="147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3AE6" w:rsidRPr="000D24FB" w:rsidRDefault="00713AE6" w:rsidP="00D66090">
            <w:pPr>
              <w:tabs>
                <w:tab w:val="left" w:pos="6164"/>
              </w:tabs>
              <w:autoSpaceDN w:val="0"/>
              <w:jc w:val="center"/>
              <w:rPr>
                <w:rFonts w:cs="Times New Roman"/>
                <w:sz w:val="24"/>
                <w:szCs w:val="24"/>
              </w:rPr>
            </w:pPr>
            <w:r w:rsidRPr="000D24FB">
              <w:rPr>
                <w:rFonts w:cs="Times New Roman"/>
                <w:sz w:val="24"/>
                <w:szCs w:val="24"/>
              </w:rPr>
              <w:t>Задача №1:  Укрепление региональной системы обеспечения прав потребителей. </w:t>
            </w:r>
          </w:p>
        </w:tc>
      </w:tr>
      <w:tr w:rsidR="000A1AA2" w:rsidRPr="000A1AA2" w:rsidTr="00FC220A">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9C4" w:rsidRPr="000A1AA2" w:rsidRDefault="004369C4">
            <w:pPr>
              <w:autoSpaceDN w:val="0"/>
              <w:jc w:val="center"/>
              <w:rPr>
                <w:rFonts w:cs="Times New Roman"/>
                <w:sz w:val="24"/>
                <w:szCs w:val="24"/>
              </w:rPr>
            </w:pPr>
            <w:r w:rsidRPr="000A1AA2">
              <w:rPr>
                <w:rFonts w:cs="Times New Roman"/>
                <w:sz w:val="24"/>
                <w:szCs w:val="24"/>
              </w:rPr>
              <w:t>1.</w:t>
            </w:r>
          </w:p>
        </w:tc>
        <w:tc>
          <w:tcPr>
            <w:tcW w:w="5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69C4" w:rsidRPr="000A1AA2" w:rsidRDefault="00DA01A1" w:rsidP="00D87C36">
            <w:pPr>
              <w:jc w:val="both"/>
              <w:rPr>
                <w:rFonts w:cs="Times New Roman"/>
                <w:sz w:val="24"/>
                <w:szCs w:val="24"/>
              </w:rPr>
            </w:pPr>
            <w:r w:rsidRPr="000A1AA2">
              <w:rPr>
                <w:rFonts w:cs="Times New Roman"/>
                <w:sz w:val="24"/>
                <w:szCs w:val="24"/>
              </w:rPr>
              <w:t>Обеспечение межведомственного взаимодействия в сфере защиты прав потребителей органов государственной власти, органов местного самоуправления Курской области, государственных и муниципальных учреждений, общественных организаций, производителей товаров и услуг, в том числе в рамках реализации комплексных планов, программ, решений Межведомственного Совета Курской области по предметам совместного ведения, Консультативного Совета по защите прав потребителей в Курской области</w:t>
            </w:r>
          </w:p>
          <w:p w:rsidR="004369C4" w:rsidRPr="000A1AA2" w:rsidRDefault="004369C4">
            <w:pPr>
              <w:autoSpaceDN w:val="0"/>
              <w:rPr>
                <w:rFonts w:cs="Times New Roman"/>
                <w:sz w:val="24"/>
                <w:szCs w:val="24"/>
              </w:rPr>
            </w:pPr>
          </w:p>
        </w:tc>
        <w:tc>
          <w:tcPr>
            <w:tcW w:w="8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9C4" w:rsidRPr="00C00557" w:rsidRDefault="005C0E88" w:rsidP="00D66090">
            <w:pPr>
              <w:tabs>
                <w:tab w:val="center" w:pos="180"/>
                <w:tab w:val="center" w:pos="360"/>
                <w:tab w:val="left" w:pos="3980"/>
              </w:tabs>
              <w:ind w:firstLine="133"/>
              <w:contextualSpacing/>
              <w:jc w:val="both"/>
              <w:rPr>
                <w:rFonts w:cs="Times New Roman"/>
                <w:sz w:val="24"/>
                <w:szCs w:val="24"/>
              </w:rPr>
            </w:pPr>
            <w:r w:rsidRPr="00C00557">
              <w:rPr>
                <w:rFonts w:cs="Times New Roman"/>
                <w:sz w:val="24"/>
                <w:szCs w:val="24"/>
              </w:rPr>
              <w:t>Участники Программы осуществляют регулярное вз</w:t>
            </w:r>
            <w:r w:rsidR="00D66090" w:rsidRPr="00C00557">
              <w:rPr>
                <w:rFonts w:cs="Times New Roman"/>
                <w:sz w:val="24"/>
                <w:szCs w:val="24"/>
              </w:rPr>
              <w:t xml:space="preserve">аимодействие по вопросам защиты </w:t>
            </w:r>
            <w:r w:rsidRPr="00C00557">
              <w:rPr>
                <w:rFonts w:cs="Times New Roman"/>
                <w:sz w:val="24"/>
                <w:szCs w:val="24"/>
              </w:rPr>
              <w:t>прав потребителей в рамках своих полномочий</w:t>
            </w:r>
            <w:r w:rsidR="004369C4" w:rsidRPr="00C00557">
              <w:rPr>
                <w:rFonts w:cs="Times New Roman"/>
                <w:sz w:val="24"/>
                <w:szCs w:val="24"/>
              </w:rPr>
              <w:t xml:space="preserve"> путем информационного обмена по проблемам, требующим принятия соответствующих решений и предоставляющим взаимный интерес и непосредственно связанны</w:t>
            </w:r>
            <w:r w:rsidRPr="00C00557">
              <w:rPr>
                <w:rFonts w:cs="Times New Roman"/>
                <w:sz w:val="24"/>
                <w:szCs w:val="24"/>
              </w:rPr>
              <w:t>м</w:t>
            </w:r>
            <w:r w:rsidR="004369C4" w:rsidRPr="00C00557">
              <w:rPr>
                <w:rFonts w:cs="Times New Roman"/>
                <w:sz w:val="24"/>
                <w:szCs w:val="24"/>
              </w:rPr>
              <w:t xml:space="preserve"> с выполнением задач и функций, возложенным законодательными и иными нормативными правовыми актами РФ</w:t>
            </w:r>
            <w:r w:rsidRPr="00C00557">
              <w:rPr>
                <w:rFonts w:cs="Times New Roman"/>
                <w:sz w:val="24"/>
                <w:szCs w:val="24"/>
              </w:rPr>
              <w:t xml:space="preserve"> и Курской области</w:t>
            </w:r>
            <w:r w:rsidR="004369C4" w:rsidRPr="00C00557">
              <w:rPr>
                <w:rFonts w:cs="Times New Roman"/>
                <w:sz w:val="24"/>
                <w:szCs w:val="24"/>
              </w:rPr>
              <w:t>, координ</w:t>
            </w:r>
            <w:r w:rsidRPr="00C00557">
              <w:rPr>
                <w:rFonts w:cs="Times New Roman"/>
                <w:sz w:val="24"/>
                <w:szCs w:val="24"/>
              </w:rPr>
              <w:t>ации</w:t>
            </w:r>
            <w:r w:rsidR="004369C4" w:rsidRPr="00C00557">
              <w:rPr>
                <w:rFonts w:cs="Times New Roman"/>
                <w:sz w:val="24"/>
                <w:szCs w:val="24"/>
              </w:rPr>
              <w:t xml:space="preserve"> и пров</w:t>
            </w:r>
            <w:r w:rsidRPr="00C00557">
              <w:rPr>
                <w:rFonts w:cs="Times New Roman"/>
                <w:sz w:val="24"/>
                <w:szCs w:val="24"/>
              </w:rPr>
              <w:t>едения</w:t>
            </w:r>
            <w:r w:rsidR="004369C4" w:rsidRPr="00C00557">
              <w:rPr>
                <w:rFonts w:cs="Times New Roman"/>
                <w:sz w:val="24"/>
                <w:szCs w:val="24"/>
              </w:rPr>
              <w:t xml:space="preserve"> совместны</w:t>
            </w:r>
            <w:r w:rsidRPr="00C00557">
              <w:rPr>
                <w:rFonts w:cs="Times New Roman"/>
                <w:sz w:val="24"/>
                <w:szCs w:val="24"/>
              </w:rPr>
              <w:t>х</w:t>
            </w:r>
            <w:r w:rsidR="004369C4" w:rsidRPr="00C00557">
              <w:rPr>
                <w:rFonts w:cs="Times New Roman"/>
                <w:sz w:val="24"/>
                <w:szCs w:val="24"/>
              </w:rPr>
              <w:t xml:space="preserve"> исследовани</w:t>
            </w:r>
            <w:r w:rsidRPr="00C00557">
              <w:rPr>
                <w:rFonts w:cs="Times New Roman"/>
                <w:sz w:val="24"/>
                <w:szCs w:val="24"/>
              </w:rPr>
              <w:t>й</w:t>
            </w:r>
            <w:r w:rsidR="004369C4" w:rsidRPr="00C00557">
              <w:rPr>
                <w:rFonts w:cs="Times New Roman"/>
                <w:sz w:val="24"/>
                <w:szCs w:val="24"/>
              </w:rPr>
              <w:t xml:space="preserve"> проблем, связанных с выявлением, предупреждением и пресечением административных правонарушений в сфере потребительского рынка, </w:t>
            </w:r>
            <w:r w:rsidRPr="00C00557">
              <w:rPr>
                <w:rFonts w:cs="Times New Roman"/>
                <w:sz w:val="24"/>
                <w:szCs w:val="24"/>
              </w:rPr>
              <w:t xml:space="preserve">ЖКХ, здравоохранения, образования, финансовом </w:t>
            </w:r>
            <w:r w:rsidR="00D4785C" w:rsidRPr="00C00557">
              <w:rPr>
                <w:rFonts w:cs="Times New Roman"/>
                <w:sz w:val="24"/>
                <w:szCs w:val="24"/>
              </w:rPr>
              <w:t>секторе</w:t>
            </w:r>
            <w:r w:rsidRPr="00C00557">
              <w:rPr>
                <w:rFonts w:cs="Times New Roman"/>
                <w:sz w:val="24"/>
                <w:szCs w:val="24"/>
              </w:rPr>
              <w:t xml:space="preserve">, </w:t>
            </w:r>
            <w:r w:rsidR="004369C4" w:rsidRPr="00C00557">
              <w:rPr>
                <w:rFonts w:cs="Times New Roman"/>
                <w:sz w:val="24"/>
                <w:szCs w:val="24"/>
              </w:rPr>
              <w:t>обобщ</w:t>
            </w:r>
            <w:r w:rsidRPr="00C00557">
              <w:rPr>
                <w:rFonts w:cs="Times New Roman"/>
                <w:sz w:val="24"/>
                <w:szCs w:val="24"/>
              </w:rPr>
              <w:t>ени</w:t>
            </w:r>
            <w:r w:rsidR="004369C4" w:rsidRPr="00C00557">
              <w:rPr>
                <w:rFonts w:cs="Times New Roman"/>
                <w:sz w:val="24"/>
                <w:szCs w:val="24"/>
              </w:rPr>
              <w:t>я практик</w:t>
            </w:r>
            <w:r w:rsidRPr="00C00557">
              <w:rPr>
                <w:rFonts w:cs="Times New Roman"/>
                <w:sz w:val="24"/>
                <w:szCs w:val="24"/>
              </w:rPr>
              <w:t>и,</w:t>
            </w:r>
            <w:r w:rsidR="004369C4" w:rsidRPr="00C00557">
              <w:rPr>
                <w:rFonts w:cs="Times New Roman"/>
                <w:sz w:val="24"/>
                <w:szCs w:val="24"/>
              </w:rPr>
              <w:t xml:space="preserve"> </w:t>
            </w:r>
            <w:r w:rsidRPr="00C00557">
              <w:rPr>
                <w:rFonts w:cs="Times New Roman"/>
                <w:sz w:val="24"/>
                <w:szCs w:val="24"/>
              </w:rPr>
              <w:t>рассмотрения обращений граждан</w:t>
            </w:r>
            <w:r w:rsidR="004369C4" w:rsidRPr="00C00557">
              <w:rPr>
                <w:rFonts w:cs="Times New Roman"/>
                <w:sz w:val="24"/>
                <w:szCs w:val="24"/>
              </w:rPr>
              <w:t>.</w:t>
            </w:r>
          </w:p>
          <w:p w:rsidR="003059D8" w:rsidRPr="00C00557" w:rsidRDefault="005C0E88" w:rsidP="0015156D">
            <w:pPr>
              <w:ind w:left="20" w:right="-1" w:firstLine="181"/>
              <w:contextualSpacing/>
              <w:jc w:val="both"/>
              <w:rPr>
                <w:rFonts w:eastAsia="Andale Sans UI" w:cs="Times New Roman"/>
                <w:kern w:val="3"/>
                <w:sz w:val="24"/>
                <w:szCs w:val="24"/>
              </w:rPr>
            </w:pPr>
            <w:r w:rsidRPr="00C00557">
              <w:rPr>
                <w:rFonts w:eastAsia="Andale Sans UI" w:cs="Times New Roman"/>
                <w:kern w:val="3"/>
                <w:sz w:val="24"/>
                <w:szCs w:val="24"/>
              </w:rPr>
              <w:t>О</w:t>
            </w:r>
            <w:r w:rsidR="00A931C6" w:rsidRPr="00C00557">
              <w:rPr>
                <w:rFonts w:eastAsia="Andale Sans UI" w:cs="Times New Roman"/>
                <w:kern w:val="3"/>
                <w:sz w:val="24"/>
                <w:szCs w:val="24"/>
              </w:rPr>
              <w:t xml:space="preserve">беспечено постоянное практическое, информационное и методическое взаимодействие в вопросах мониторинга за ввозимыми товарами, подлежащими санитарно-эпидемиологическому надзору, классификации и идентификации подконтрольных товаров, необходимости проведения лабораторных исследований и экспертиз. </w:t>
            </w:r>
          </w:p>
          <w:p w:rsidR="009D4B19" w:rsidRPr="00C00557" w:rsidRDefault="009D4B19" w:rsidP="0015156D">
            <w:pPr>
              <w:ind w:left="20" w:right="-1" w:firstLine="181"/>
              <w:contextualSpacing/>
              <w:jc w:val="both"/>
              <w:rPr>
                <w:rFonts w:cs="Times New Roman"/>
                <w:bCs/>
                <w:sz w:val="24"/>
                <w:szCs w:val="24"/>
              </w:rPr>
            </w:pPr>
            <w:r w:rsidRPr="00C00557">
              <w:rPr>
                <w:rFonts w:eastAsia="Andale Sans UI" w:cs="Times New Roman"/>
                <w:kern w:val="3"/>
                <w:sz w:val="24"/>
                <w:szCs w:val="24"/>
              </w:rPr>
              <w:t>Данное взаимодействие осуществляется путем информационного обмена по проблемам, требующим принятия соответствующих решений и предоставляющими взаимный интерес и непосредственно связанными с выполнением задач и функций, возложенными законодательными и иными нормативными правовыми актами РФ, координируются и проводятся совместные исследования проблем, связанных с выявлением, предупреждением и пресечением административных правонарушений в сфере потребительского рынка, обобщается практика применения норм законодательства для определения единого подхода к его применению.</w:t>
            </w:r>
          </w:p>
          <w:p w:rsidR="003059D8" w:rsidRPr="00C00557" w:rsidRDefault="003059D8" w:rsidP="0015156D">
            <w:pPr>
              <w:ind w:firstLine="181"/>
              <w:contextualSpacing/>
              <w:jc w:val="both"/>
              <w:rPr>
                <w:rFonts w:cs="Times New Roman"/>
                <w:sz w:val="24"/>
                <w:szCs w:val="24"/>
              </w:rPr>
            </w:pPr>
            <w:r w:rsidRPr="00C00557">
              <w:rPr>
                <w:rFonts w:cs="Times New Roman"/>
                <w:sz w:val="24"/>
                <w:szCs w:val="24"/>
              </w:rPr>
              <w:t>Наиболее значимыми мероприятиями, проводимыми в 202</w:t>
            </w:r>
            <w:r w:rsidR="00F21A90" w:rsidRPr="00C00557">
              <w:rPr>
                <w:rFonts w:cs="Times New Roman"/>
                <w:sz w:val="24"/>
                <w:szCs w:val="24"/>
              </w:rPr>
              <w:t>5</w:t>
            </w:r>
            <w:r w:rsidRPr="00C00557">
              <w:rPr>
                <w:rFonts w:cs="Times New Roman"/>
                <w:sz w:val="24"/>
                <w:szCs w:val="24"/>
              </w:rPr>
              <w:t xml:space="preserve"> году в рамках межведомственного взаимодействия, являлись:</w:t>
            </w:r>
          </w:p>
          <w:p w:rsidR="00DB7F35" w:rsidRPr="00C00557" w:rsidRDefault="00DB7F35" w:rsidP="0015156D">
            <w:pPr>
              <w:ind w:firstLine="181"/>
              <w:contextualSpacing/>
              <w:jc w:val="both"/>
              <w:rPr>
                <w:rFonts w:cs="Times New Roman"/>
                <w:sz w:val="24"/>
                <w:szCs w:val="24"/>
              </w:rPr>
            </w:pPr>
            <w:r w:rsidRPr="00C00557">
              <w:rPr>
                <w:rFonts w:cs="Times New Roman"/>
                <w:sz w:val="24"/>
                <w:szCs w:val="24"/>
              </w:rPr>
              <w:lastRenderedPageBreak/>
              <w:t xml:space="preserve">- </w:t>
            </w:r>
            <w:r w:rsidR="00E431A0" w:rsidRPr="00C00557">
              <w:rPr>
                <w:rFonts w:cs="Times New Roman"/>
                <w:sz w:val="24"/>
                <w:szCs w:val="24"/>
              </w:rPr>
              <w:t>4</w:t>
            </w:r>
            <w:r w:rsidR="003253F8" w:rsidRPr="00C00557">
              <w:rPr>
                <w:rFonts w:cs="Times New Roman"/>
                <w:sz w:val="24"/>
                <w:szCs w:val="24"/>
              </w:rPr>
              <w:t xml:space="preserve"> </w:t>
            </w:r>
            <w:r w:rsidRPr="00C00557">
              <w:rPr>
                <w:rFonts w:cs="Times New Roman"/>
                <w:sz w:val="24"/>
                <w:szCs w:val="24"/>
              </w:rPr>
              <w:t>заседани</w:t>
            </w:r>
            <w:r w:rsidR="003253F8" w:rsidRPr="00C00557">
              <w:rPr>
                <w:rFonts w:cs="Times New Roman"/>
                <w:sz w:val="24"/>
                <w:szCs w:val="24"/>
              </w:rPr>
              <w:t>я</w:t>
            </w:r>
            <w:r w:rsidRPr="00C00557">
              <w:rPr>
                <w:rFonts w:cs="Times New Roman"/>
                <w:sz w:val="24"/>
                <w:szCs w:val="24"/>
              </w:rPr>
              <w:t xml:space="preserve"> Межведомственной координационной комиссии Курской области по реализации Стратегии повышения финансовой грамотности </w:t>
            </w:r>
            <w:r w:rsidR="00E431A0" w:rsidRPr="00C00557">
              <w:rPr>
                <w:rFonts w:cs="Times New Roman"/>
                <w:sz w:val="24"/>
                <w:szCs w:val="24"/>
              </w:rPr>
              <w:t xml:space="preserve">и формирования финансовой культуры </w:t>
            </w:r>
            <w:r w:rsidRPr="00C00557">
              <w:rPr>
                <w:rFonts w:cs="Times New Roman"/>
                <w:sz w:val="24"/>
                <w:szCs w:val="24"/>
              </w:rPr>
              <w:t>до 2030 года</w:t>
            </w:r>
            <w:r w:rsidR="00446DA0" w:rsidRPr="00C00557">
              <w:rPr>
                <w:rFonts w:cs="Times New Roman"/>
                <w:sz w:val="24"/>
                <w:szCs w:val="24"/>
              </w:rPr>
              <w:t>;</w:t>
            </w:r>
          </w:p>
          <w:p w:rsidR="00F21A90" w:rsidRPr="00C00557" w:rsidRDefault="00F21A90" w:rsidP="0015156D">
            <w:pPr>
              <w:ind w:firstLine="181"/>
              <w:contextualSpacing/>
              <w:jc w:val="both"/>
              <w:rPr>
                <w:rFonts w:cs="Times New Roman"/>
                <w:sz w:val="24"/>
                <w:szCs w:val="24"/>
              </w:rPr>
            </w:pPr>
            <w:r w:rsidRPr="00C00557">
              <w:rPr>
                <w:rFonts w:cs="Times New Roman"/>
                <w:sz w:val="24"/>
                <w:szCs w:val="24"/>
              </w:rPr>
              <w:t>- семинар-совещание в УМВД России по Курской области на тему: «Проблемные вопросы взаимодействия органов контроля при  направлении материалов для возбуждения и рассмотрения дел об административных правонарушениях, решении вопроса о наличии признаков преступления»</w:t>
            </w:r>
            <w:r w:rsidR="00446DA0" w:rsidRPr="00C00557">
              <w:rPr>
                <w:rFonts w:cs="Times New Roman"/>
                <w:sz w:val="24"/>
                <w:szCs w:val="24"/>
              </w:rPr>
              <w:t>;</w:t>
            </w:r>
          </w:p>
          <w:p w:rsidR="00B3657D" w:rsidRPr="00C00557" w:rsidRDefault="00B3657D" w:rsidP="0015156D">
            <w:pPr>
              <w:ind w:firstLine="181"/>
              <w:contextualSpacing/>
              <w:jc w:val="both"/>
              <w:rPr>
                <w:rFonts w:cs="Times New Roman"/>
                <w:sz w:val="24"/>
                <w:szCs w:val="24"/>
              </w:rPr>
            </w:pPr>
            <w:r w:rsidRPr="00C00557">
              <w:rPr>
                <w:rFonts w:cs="Times New Roman"/>
                <w:sz w:val="24"/>
                <w:szCs w:val="24"/>
              </w:rPr>
              <w:t>- выездные консультирования потребителей и предпринимателей в торговом центре «ГРИНН» и ресторанном комплексе г. Курска по актуальным вопросам защиты прав потребителей при оказании услуг торговли и общественного питания, маркировке товаров средствами идентификации, законодательства о техническом регулировании. Консультации проводились с учетом особенностей Единых правил в области защиты прав потребителей (утвержденных Декретом Высшего Государственного Совета Союзного государства от 06.12.2024 № 6)</w:t>
            </w:r>
            <w:r w:rsidR="00446DA0" w:rsidRPr="00C00557">
              <w:rPr>
                <w:rFonts w:cs="Times New Roman"/>
                <w:sz w:val="24"/>
                <w:szCs w:val="24"/>
              </w:rPr>
              <w:t>;</w:t>
            </w:r>
          </w:p>
          <w:p w:rsidR="00371640" w:rsidRPr="00C00557" w:rsidRDefault="00371640" w:rsidP="00371640">
            <w:pPr>
              <w:ind w:firstLine="181"/>
              <w:contextualSpacing/>
              <w:jc w:val="both"/>
              <w:rPr>
                <w:rFonts w:cs="Times New Roman"/>
                <w:sz w:val="24"/>
                <w:szCs w:val="24"/>
              </w:rPr>
            </w:pPr>
            <w:r w:rsidRPr="00C00557">
              <w:rPr>
                <w:rFonts w:cs="Times New Roman"/>
                <w:sz w:val="24"/>
                <w:szCs w:val="24"/>
              </w:rPr>
              <w:t xml:space="preserve">- </w:t>
            </w:r>
            <w:r w:rsidR="00446DA0" w:rsidRPr="00C00557">
              <w:rPr>
                <w:rFonts w:cs="Times New Roman"/>
                <w:sz w:val="24"/>
                <w:szCs w:val="24"/>
              </w:rPr>
              <w:t>АУ КО «МФЦ</w:t>
            </w:r>
            <w:r w:rsidRPr="00C00557">
              <w:rPr>
                <w:rFonts w:cs="Times New Roman"/>
                <w:sz w:val="24"/>
                <w:szCs w:val="24"/>
              </w:rPr>
              <w:t xml:space="preserve"> </w:t>
            </w:r>
            <w:r w:rsidR="00446DA0" w:rsidRPr="00C00557">
              <w:rPr>
                <w:rFonts w:cs="Times New Roman"/>
                <w:sz w:val="24"/>
                <w:szCs w:val="24"/>
              </w:rPr>
              <w:t xml:space="preserve">заключено </w:t>
            </w:r>
            <w:r w:rsidRPr="00C00557">
              <w:rPr>
                <w:rFonts w:cs="Times New Roman"/>
                <w:sz w:val="24"/>
                <w:szCs w:val="24"/>
              </w:rPr>
              <w:t>Соглашени</w:t>
            </w:r>
            <w:r w:rsidR="00446DA0" w:rsidRPr="00C00557">
              <w:rPr>
                <w:rFonts w:cs="Times New Roman"/>
                <w:sz w:val="24"/>
                <w:szCs w:val="24"/>
              </w:rPr>
              <w:t>е</w:t>
            </w:r>
            <w:r w:rsidRPr="00C00557">
              <w:rPr>
                <w:rFonts w:cs="Times New Roman"/>
                <w:sz w:val="24"/>
                <w:szCs w:val="24"/>
              </w:rPr>
              <w:t xml:space="preserve"> о взаимодействии с Союзом «Торгово-промышленная палата Курской области» от 01.09.2025 № 38/25, предметом которого является защита прав и законных интересов субъектов предпринимательской деятельности в соответствии с требованиями действующего законодательства, создание благоприятных условий для предпринимательской деятельности;</w:t>
            </w:r>
          </w:p>
          <w:p w:rsidR="00371640" w:rsidRPr="00C00557" w:rsidRDefault="00371640" w:rsidP="00371640">
            <w:pPr>
              <w:ind w:firstLine="181"/>
              <w:contextualSpacing/>
              <w:jc w:val="both"/>
              <w:rPr>
                <w:rFonts w:cs="Times New Roman"/>
                <w:sz w:val="24"/>
                <w:szCs w:val="24"/>
              </w:rPr>
            </w:pPr>
            <w:r w:rsidRPr="00C00557">
              <w:rPr>
                <w:rFonts w:cs="Times New Roman"/>
                <w:sz w:val="24"/>
                <w:szCs w:val="24"/>
              </w:rPr>
              <w:t xml:space="preserve">- </w:t>
            </w:r>
            <w:r w:rsidR="00446DA0" w:rsidRPr="00C00557">
              <w:rPr>
                <w:rFonts w:cs="Times New Roman"/>
                <w:sz w:val="24"/>
                <w:szCs w:val="24"/>
              </w:rPr>
              <w:t xml:space="preserve">продолжено </w:t>
            </w:r>
            <w:r w:rsidRPr="00C00557">
              <w:rPr>
                <w:rFonts w:cs="Times New Roman"/>
                <w:sz w:val="24"/>
                <w:szCs w:val="24"/>
              </w:rPr>
              <w:t xml:space="preserve">взаимодействие </w:t>
            </w:r>
            <w:r w:rsidR="00446DA0" w:rsidRPr="00C00557">
              <w:rPr>
                <w:rFonts w:cs="Times New Roman"/>
                <w:sz w:val="24"/>
                <w:szCs w:val="24"/>
              </w:rPr>
              <w:t xml:space="preserve">АУ КО «МФЦ  </w:t>
            </w:r>
            <w:r w:rsidRPr="00C00557">
              <w:rPr>
                <w:rFonts w:cs="Times New Roman"/>
                <w:sz w:val="24"/>
                <w:szCs w:val="24"/>
              </w:rPr>
              <w:t xml:space="preserve">с Уполномоченным по защите прав предпринимателей в Курской области, АНО «Служба обеспечения деятельности финансового уполномоченного». </w:t>
            </w:r>
          </w:p>
          <w:p w:rsidR="00371640" w:rsidRPr="00C00557" w:rsidRDefault="00371640" w:rsidP="00371640">
            <w:pPr>
              <w:ind w:firstLine="181"/>
              <w:contextualSpacing/>
              <w:jc w:val="both"/>
              <w:rPr>
                <w:rFonts w:cs="Times New Roman"/>
                <w:sz w:val="24"/>
                <w:szCs w:val="24"/>
              </w:rPr>
            </w:pPr>
            <w:r w:rsidRPr="00C00557">
              <w:rPr>
                <w:rFonts w:cs="Times New Roman"/>
                <w:sz w:val="24"/>
                <w:szCs w:val="24"/>
              </w:rPr>
              <w:t>В рамках соглашений на базе филиалов МФЦ Курской области обеспечен прием обращений от потребителей финансовых услуг, субъектов малого и среднего предпринимательства по вопросам защиты их пра</w:t>
            </w:r>
            <w:r w:rsidR="00E431A0" w:rsidRPr="00C00557">
              <w:rPr>
                <w:rFonts w:cs="Times New Roman"/>
                <w:sz w:val="24"/>
                <w:szCs w:val="24"/>
              </w:rPr>
              <w:t>в и законных интересов;</w:t>
            </w:r>
          </w:p>
          <w:p w:rsidR="00E54500" w:rsidRPr="00C00557" w:rsidRDefault="00E54500" w:rsidP="00E54500">
            <w:pPr>
              <w:ind w:firstLine="181"/>
              <w:contextualSpacing/>
              <w:jc w:val="both"/>
              <w:rPr>
                <w:rFonts w:cs="Times New Roman"/>
                <w:sz w:val="24"/>
                <w:szCs w:val="24"/>
              </w:rPr>
            </w:pPr>
            <w:r w:rsidRPr="00C00557">
              <w:rPr>
                <w:rFonts w:cs="Times New Roman"/>
                <w:sz w:val="24"/>
                <w:szCs w:val="24"/>
              </w:rPr>
              <w:t xml:space="preserve">-  </w:t>
            </w:r>
            <w:r w:rsidR="00E431A0" w:rsidRPr="00C00557">
              <w:rPr>
                <w:rFonts w:cs="Times New Roman"/>
                <w:sz w:val="24"/>
                <w:szCs w:val="24"/>
              </w:rPr>
              <w:t>форум волонтеров финансового просвещения, организованн</w:t>
            </w:r>
            <w:r w:rsidR="0008394D" w:rsidRPr="00C00557">
              <w:rPr>
                <w:rFonts w:cs="Times New Roman"/>
                <w:sz w:val="24"/>
                <w:szCs w:val="24"/>
              </w:rPr>
              <w:t>ый</w:t>
            </w:r>
            <w:r w:rsidR="00E431A0" w:rsidRPr="00C00557">
              <w:rPr>
                <w:rFonts w:cs="Times New Roman"/>
                <w:sz w:val="24"/>
                <w:szCs w:val="24"/>
              </w:rPr>
              <w:t xml:space="preserve"> Курским филиалом ФГОБУ ВО «Финансовый университет при Правительстве Российской Федерации»</w:t>
            </w:r>
            <w:r w:rsidRPr="00C00557">
              <w:rPr>
                <w:rFonts w:cs="Times New Roman"/>
                <w:sz w:val="24"/>
                <w:szCs w:val="24"/>
              </w:rPr>
              <w:t>;</w:t>
            </w:r>
          </w:p>
          <w:p w:rsidR="000257AC" w:rsidRPr="00C00557" w:rsidRDefault="000257AC" w:rsidP="000257AC">
            <w:pPr>
              <w:ind w:firstLine="181"/>
              <w:contextualSpacing/>
              <w:jc w:val="both"/>
              <w:rPr>
                <w:rFonts w:cs="Times New Roman"/>
                <w:sz w:val="24"/>
                <w:szCs w:val="24"/>
              </w:rPr>
            </w:pPr>
            <w:r w:rsidRPr="00C00557">
              <w:rPr>
                <w:rFonts w:cs="Times New Roman"/>
                <w:sz w:val="24"/>
                <w:szCs w:val="24"/>
              </w:rPr>
              <w:t xml:space="preserve">- </w:t>
            </w:r>
            <w:r w:rsidR="003B4A55" w:rsidRPr="00C00557">
              <w:rPr>
                <w:rFonts w:cs="Times New Roman"/>
                <w:sz w:val="24"/>
                <w:szCs w:val="24"/>
              </w:rPr>
              <w:t>проведение Банком России на постоянной основе очных занятий и вебинаров для подопечных и социальных работников комплексных центров социального обслуживания населения</w:t>
            </w:r>
            <w:r w:rsidR="0050326E" w:rsidRPr="00C00557">
              <w:rPr>
                <w:rFonts w:cs="Times New Roman"/>
                <w:sz w:val="24"/>
                <w:szCs w:val="24"/>
              </w:rPr>
              <w:t>;</w:t>
            </w:r>
          </w:p>
          <w:p w:rsidR="003B4A55" w:rsidRPr="00C00557" w:rsidRDefault="003B4A55" w:rsidP="000257AC">
            <w:pPr>
              <w:ind w:firstLine="181"/>
              <w:contextualSpacing/>
              <w:jc w:val="both"/>
              <w:rPr>
                <w:rFonts w:cs="Times New Roman"/>
                <w:sz w:val="24"/>
                <w:szCs w:val="24"/>
              </w:rPr>
            </w:pPr>
            <w:r w:rsidRPr="00C00557">
              <w:rPr>
                <w:rFonts w:cs="Times New Roman"/>
                <w:sz w:val="24"/>
                <w:szCs w:val="24"/>
              </w:rPr>
              <w:t>- проведени</w:t>
            </w:r>
            <w:r w:rsidR="00A31907" w:rsidRPr="00C00557">
              <w:rPr>
                <w:rFonts w:cs="Times New Roman"/>
                <w:sz w:val="24"/>
                <w:szCs w:val="24"/>
              </w:rPr>
              <w:t>е</w:t>
            </w:r>
            <w:r w:rsidRPr="00C00557">
              <w:rPr>
                <w:rFonts w:cs="Times New Roman"/>
                <w:sz w:val="24"/>
                <w:szCs w:val="24"/>
              </w:rPr>
              <w:t xml:space="preserve"> занятий в рамках программы «Финансовый навигатор»</w:t>
            </w:r>
            <w:r w:rsidR="0050326E" w:rsidRPr="00C00557">
              <w:rPr>
                <w:rFonts w:cs="Times New Roman"/>
                <w:sz w:val="24"/>
                <w:szCs w:val="24"/>
              </w:rPr>
              <w:t>;</w:t>
            </w:r>
          </w:p>
          <w:p w:rsidR="003B4A55" w:rsidRPr="00C00557" w:rsidRDefault="003B4A55" w:rsidP="000257AC">
            <w:pPr>
              <w:ind w:firstLine="181"/>
              <w:contextualSpacing/>
              <w:jc w:val="both"/>
              <w:rPr>
                <w:rFonts w:cs="Times New Roman"/>
                <w:sz w:val="24"/>
                <w:szCs w:val="24"/>
              </w:rPr>
            </w:pPr>
            <w:r w:rsidRPr="00C00557">
              <w:rPr>
                <w:rFonts w:cs="Times New Roman"/>
                <w:sz w:val="24"/>
                <w:szCs w:val="24"/>
              </w:rPr>
              <w:lastRenderedPageBreak/>
              <w:t>- 4 обучающих семинара Банка России для граждан, планирующих начать собственное дело, на базе Центра поддержки предпринимательства «Мой бизнес»;</w:t>
            </w:r>
          </w:p>
          <w:p w:rsidR="003B4A55" w:rsidRPr="00C00557" w:rsidRDefault="003B4A55" w:rsidP="000257AC">
            <w:pPr>
              <w:ind w:firstLine="181"/>
              <w:contextualSpacing/>
              <w:jc w:val="both"/>
              <w:rPr>
                <w:rFonts w:cs="Times New Roman"/>
                <w:sz w:val="24"/>
                <w:szCs w:val="24"/>
              </w:rPr>
            </w:pPr>
            <w:r w:rsidRPr="00C00557">
              <w:rPr>
                <w:rFonts w:cs="Times New Roman"/>
                <w:sz w:val="24"/>
                <w:szCs w:val="24"/>
              </w:rPr>
              <w:t>- образовательн</w:t>
            </w:r>
            <w:r w:rsidR="0008394D" w:rsidRPr="00C00557">
              <w:rPr>
                <w:rFonts w:cs="Times New Roman"/>
                <w:sz w:val="24"/>
                <w:szCs w:val="24"/>
              </w:rPr>
              <w:t>ый проект</w:t>
            </w:r>
            <w:r w:rsidRPr="00C00557">
              <w:rPr>
                <w:rFonts w:cs="Times New Roman"/>
                <w:sz w:val="24"/>
                <w:szCs w:val="24"/>
              </w:rPr>
              <w:t xml:space="preserve"> «СВОй бизнес», организованн</w:t>
            </w:r>
            <w:r w:rsidR="0008394D" w:rsidRPr="00C00557">
              <w:rPr>
                <w:rFonts w:cs="Times New Roman"/>
                <w:sz w:val="24"/>
                <w:szCs w:val="24"/>
              </w:rPr>
              <w:t>ый</w:t>
            </w:r>
            <w:r w:rsidRPr="00C00557">
              <w:rPr>
                <w:rFonts w:cs="Times New Roman"/>
                <w:sz w:val="24"/>
                <w:szCs w:val="24"/>
              </w:rPr>
              <w:t xml:space="preserve"> на базе Центра поддержки предпринимательства «Мой бизнес»</w:t>
            </w:r>
          </w:p>
          <w:p w:rsidR="003B4A55" w:rsidRPr="00C00557" w:rsidRDefault="003B4A55" w:rsidP="000257AC">
            <w:pPr>
              <w:ind w:firstLine="181"/>
              <w:contextualSpacing/>
              <w:jc w:val="both"/>
              <w:rPr>
                <w:rFonts w:cs="Times New Roman"/>
                <w:sz w:val="24"/>
                <w:szCs w:val="24"/>
              </w:rPr>
            </w:pPr>
            <w:r w:rsidRPr="00C00557">
              <w:rPr>
                <w:rFonts w:cs="Times New Roman"/>
                <w:sz w:val="24"/>
                <w:szCs w:val="24"/>
              </w:rPr>
              <w:t>- обучающ</w:t>
            </w:r>
            <w:r w:rsidR="0008394D" w:rsidRPr="00C00557">
              <w:rPr>
                <w:rFonts w:cs="Times New Roman"/>
                <w:sz w:val="24"/>
                <w:szCs w:val="24"/>
              </w:rPr>
              <w:t>ий семинар</w:t>
            </w:r>
            <w:r w:rsidRPr="00C00557">
              <w:rPr>
                <w:rFonts w:cs="Times New Roman"/>
                <w:sz w:val="24"/>
                <w:szCs w:val="24"/>
              </w:rPr>
              <w:t>, проведенн</w:t>
            </w:r>
            <w:r w:rsidR="0008394D" w:rsidRPr="00C00557">
              <w:rPr>
                <w:rFonts w:cs="Times New Roman"/>
                <w:sz w:val="24"/>
                <w:szCs w:val="24"/>
              </w:rPr>
              <w:t>ый</w:t>
            </w:r>
            <w:r w:rsidRPr="00C00557">
              <w:rPr>
                <w:rFonts w:cs="Times New Roman"/>
                <w:sz w:val="24"/>
                <w:szCs w:val="24"/>
              </w:rPr>
              <w:t xml:space="preserve"> на базе МКУ «Территория развития и поддержки предпринимательства и социальных инициатив «Перспектива», с выступлениями на темы: «Финансовое мошенничество и финансовая безопасность»</w:t>
            </w:r>
            <w:r w:rsidR="00446DA0" w:rsidRPr="00C00557">
              <w:rPr>
                <w:rFonts w:cs="Times New Roman"/>
                <w:sz w:val="24"/>
                <w:szCs w:val="24"/>
              </w:rPr>
              <w:t>;</w:t>
            </w:r>
          </w:p>
          <w:p w:rsidR="00446DA0" w:rsidRPr="00C00557" w:rsidRDefault="00446DA0" w:rsidP="00446DA0">
            <w:pPr>
              <w:ind w:firstLine="181"/>
              <w:contextualSpacing/>
              <w:jc w:val="both"/>
              <w:rPr>
                <w:rFonts w:cs="Times New Roman"/>
                <w:sz w:val="24"/>
                <w:szCs w:val="24"/>
              </w:rPr>
            </w:pPr>
            <w:r w:rsidRPr="00C00557">
              <w:rPr>
                <w:rFonts w:cs="Times New Roman"/>
                <w:sz w:val="24"/>
                <w:szCs w:val="24"/>
              </w:rPr>
              <w:t>- заседания (комиссий, советов) и совещания, проводимые Правительством Курской области:</w:t>
            </w:r>
          </w:p>
          <w:p w:rsidR="00446DA0" w:rsidRPr="00C00557" w:rsidRDefault="00446DA0" w:rsidP="00446DA0">
            <w:pPr>
              <w:ind w:firstLine="181"/>
              <w:contextualSpacing/>
              <w:jc w:val="both"/>
              <w:rPr>
                <w:rFonts w:cs="Times New Roman"/>
                <w:sz w:val="24"/>
                <w:szCs w:val="24"/>
              </w:rPr>
            </w:pPr>
            <w:r w:rsidRPr="00C00557">
              <w:rPr>
                <w:rFonts w:cs="Times New Roman"/>
                <w:sz w:val="24"/>
                <w:szCs w:val="24"/>
              </w:rPr>
              <w:t>- координационное совещание по обеспечению правопорядка в Курской области c выступлением на тему: «О противодействии незаконным финансовым операциям, совершенным с участием несовершеннолетних»;</w:t>
            </w:r>
          </w:p>
          <w:p w:rsidR="00446DA0" w:rsidRPr="00C00557" w:rsidRDefault="00446DA0" w:rsidP="00446DA0">
            <w:pPr>
              <w:ind w:firstLine="181"/>
              <w:contextualSpacing/>
              <w:jc w:val="both"/>
              <w:rPr>
                <w:rFonts w:cs="Times New Roman"/>
                <w:sz w:val="24"/>
                <w:szCs w:val="24"/>
              </w:rPr>
            </w:pPr>
            <w:r w:rsidRPr="00C00557">
              <w:rPr>
                <w:rFonts w:cs="Times New Roman"/>
                <w:sz w:val="24"/>
                <w:szCs w:val="24"/>
              </w:rPr>
              <w:t>- межведомственная областная постоянно действующая комиссия по взаимодействию в организации борьбы с преступностью и социальной профилактике правонарушений (выступление Банка России на  тему: «Об организации межведомственного взаимодействия по противодействию недобросовестным практикам и преступности на финансовом рынке Курской области»;</w:t>
            </w:r>
          </w:p>
          <w:p w:rsidR="00446DA0" w:rsidRPr="00C00557" w:rsidRDefault="00446DA0" w:rsidP="00446DA0">
            <w:pPr>
              <w:ind w:firstLine="181"/>
              <w:contextualSpacing/>
              <w:jc w:val="both"/>
              <w:rPr>
                <w:rFonts w:cs="Times New Roman"/>
                <w:sz w:val="24"/>
                <w:szCs w:val="24"/>
              </w:rPr>
            </w:pPr>
            <w:r w:rsidRPr="00C00557">
              <w:rPr>
                <w:rFonts w:cs="Times New Roman"/>
                <w:sz w:val="24"/>
                <w:szCs w:val="24"/>
              </w:rPr>
              <w:t>- 6 заседаний совета по стратегическому развитию и проектам с участием Банка России);</w:t>
            </w:r>
          </w:p>
          <w:p w:rsidR="00446DA0" w:rsidRPr="00C00557" w:rsidRDefault="00446DA0" w:rsidP="00446DA0">
            <w:pPr>
              <w:ind w:firstLine="181"/>
              <w:contextualSpacing/>
              <w:jc w:val="both"/>
              <w:rPr>
                <w:rFonts w:cs="Times New Roman"/>
                <w:sz w:val="24"/>
                <w:szCs w:val="24"/>
              </w:rPr>
            </w:pPr>
            <w:r w:rsidRPr="00C00557">
              <w:rPr>
                <w:rFonts w:cs="Times New Roman"/>
                <w:sz w:val="24"/>
                <w:szCs w:val="24"/>
              </w:rPr>
              <w:t>- 5 заседаний совета по улучшению инвестиционного климата и взаимодействию с инвесторами, поддержке и развитию экспорта (выступление Банка России на тему «Новые стимулы привлечения финансирования, в том числе для реализации проектов, способствующих технологическому суверенитету и структурной адаптации экономики, оценка изменения бизнес-климата, денежно-кредитных условий и их влияния на кредитную и деловую активность бизнеса региона»);</w:t>
            </w:r>
          </w:p>
          <w:p w:rsidR="00446DA0" w:rsidRPr="00C00557" w:rsidRDefault="00446DA0" w:rsidP="00446DA0">
            <w:pPr>
              <w:ind w:firstLine="181"/>
              <w:contextualSpacing/>
              <w:jc w:val="both"/>
              <w:rPr>
                <w:rFonts w:cs="Times New Roman"/>
                <w:sz w:val="24"/>
                <w:szCs w:val="24"/>
              </w:rPr>
            </w:pPr>
            <w:r w:rsidRPr="00C00557">
              <w:rPr>
                <w:rFonts w:cs="Times New Roman"/>
                <w:sz w:val="24"/>
                <w:szCs w:val="24"/>
              </w:rPr>
              <w:t>- межведомственный совет по развитию добровольчества (волонтерства) в Курской области.</w:t>
            </w:r>
          </w:p>
          <w:p w:rsidR="00446DA0" w:rsidRPr="00C00557" w:rsidRDefault="00446DA0" w:rsidP="00446DA0">
            <w:pPr>
              <w:ind w:firstLine="181"/>
              <w:contextualSpacing/>
              <w:jc w:val="both"/>
              <w:rPr>
                <w:rFonts w:cs="Times New Roman"/>
                <w:sz w:val="24"/>
                <w:szCs w:val="24"/>
              </w:rPr>
            </w:pPr>
            <w:r w:rsidRPr="00C00557">
              <w:rPr>
                <w:rFonts w:cs="Times New Roman"/>
                <w:sz w:val="24"/>
                <w:szCs w:val="24"/>
              </w:rPr>
              <w:t xml:space="preserve">В течение года осуществлялось взаимодействие Банка России с крупными производителями товаров и услуг (ОП «АтомЭнергоСбыт» Курск, филиал ПАО «Россети Центр» - «Курскэнерго», АО «Газпром Межрегионгаз Курск», АО «Авиаавтоматика» им. В.В. Тарасова, ООО «Мираторг-Курск», АО </w:t>
            </w:r>
            <w:r w:rsidRPr="00C00557">
              <w:rPr>
                <w:rFonts w:cs="Times New Roman"/>
                <w:sz w:val="24"/>
                <w:szCs w:val="24"/>
              </w:rPr>
              <w:lastRenderedPageBreak/>
              <w:t>«Электроагрегат», АО «КОНТИ-РУС», ОАО «Курскрезинотехника») в целях повышения финансовой грамотности и защиты прав потребителей финансовых услуг сотрудников этих предприятий;</w:t>
            </w:r>
          </w:p>
          <w:p w:rsidR="003B4A55" w:rsidRPr="00C00557" w:rsidRDefault="003B4A55" w:rsidP="000257AC">
            <w:pPr>
              <w:ind w:firstLine="181"/>
              <w:contextualSpacing/>
              <w:jc w:val="both"/>
              <w:rPr>
                <w:rFonts w:cs="Times New Roman"/>
                <w:sz w:val="24"/>
                <w:szCs w:val="24"/>
              </w:rPr>
            </w:pPr>
            <w:r w:rsidRPr="00C00557">
              <w:rPr>
                <w:rFonts w:cs="Times New Roman"/>
                <w:sz w:val="24"/>
                <w:szCs w:val="24"/>
              </w:rPr>
              <w:t xml:space="preserve">Банком России </w:t>
            </w:r>
            <w:r w:rsidR="00446DA0" w:rsidRPr="00C00557">
              <w:rPr>
                <w:rFonts w:cs="Times New Roman"/>
                <w:sz w:val="24"/>
                <w:szCs w:val="24"/>
              </w:rPr>
              <w:t xml:space="preserve">подписано </w:t>
            </w:r>
            <w:r w:rsidRPr="00C00557">
              <w:rPr>
                <w:rFonts w:cs="Times New Roman"/>
                <w:sz w:val="24"/>
                <w:szCs w:val="24"/>
              </w:rPr>
              <w:t>Соглашения о сотрудничестве в области повышения финансовой грамотности  населения Курской области с филиалом Государственного фонда поддержки участников специальной военной операции «Защитники Отечества» по Курской области</w:t>
            </w:r>
            <w:r w:rsidR="0050326E" w:rsidRPr="00C00557">
              <w:rPr>
                <w:rFonts w:cs="Times New Roman"/>
                <w:sz w:val="24"/>
                <w:szCs w:val="24"/>
              </w:rPr>
              <w:t>, а также  Со</w:t>
            </w:r>
            <w:r w:rsidRPr="00C00557">
              <w:rPr>
                <w:rFonts w:cs="Times New Roman"/>
                <w:sz w:val="24"/>
                <w:szCs w:val="24"/>
              </w:rPr>
              <w:t>глашени</w:t>
            </w:r>
            <w:r w:rsidR="0008394D" w:rsidRPr="00C00557">
              <w:rPr>
                <w:rFonts w:cs="Times New Roman"/>
                <w:sz w:val="24"/>
                <w:szCs w:val="24"/>
              </w:rPr>
              <w:t>е</w:t>
            </w:r>
            <w:r w:rsidRPr="00C00557">
              <w:rPr>
                <w:rFonts w:cs="Times New Roman"/>
                <w:sz w:val="24"/>
                <w:szCs w:val="24"/>
              </w:rPr>
              <w:t xml:space="preserve"> о сотрудничестве в области повышения финансовой грамотности и формирования финансовой культуры населения Курской области с Благотворительным фондом «Во имя Преподобномученицы Великой княгини Елисаветы»</w:t>
            </w:r>
            <w:r w:rsidR="0050326E" w:rsidRPr="00C00557">
              <w:rPr>
                <w:rFonts w:cs="Times New Roman"/>
                <w:sz w:val="24"/>
                <w:szCs w:val="24"/>
              </w:rPr>
              <w:t>.</w:t>
            </w:r>
          </w:p>
          <w:p w:rsidR="003B4A55" w:rsidRPr="00C00557" w:rsidRDefault="003B4A55" w:rsidP="003B4A55">
            <w:pPr>
              <w:ind w:firstLine="181"/>
              <w:contextualSpacing/>
              <w:jc w:val="both"/>
              <w:rPr>
                <w:rFonts w:cs="Times New Roman"/>
                <w:sz w:val="24"/>
                <w:szCs w:val="24"/>
              </w:rPr>
            </w:pPr>
            <w:r w:rsidRPr="00C00557">
              <w:rPr>
                <w:rFonts w:cs="Times New Roman"/>
                <w:sz w:val="24"/>
                <w:szCs w:val="24"/>
              </w:rPr>
              <w:t xml:space="preserve">- 4 заседания Комиссии по противодействию незаконному обороту промышленной продукции в Курской области на темы: </w:t>
            </w:r>
          </w:p>
          <w:p w:rsidR="003B4A55" w:rsidRPr="00C00557" w:rsidRDefault="003B4A55" w:rsidP="007109B7">
            <w:pPr>
              <w:ind w:firstLine="181"/>
              <w:contextualSpacing/>
              <w:jc w:val="both"/>
              <w:rPr>
                <w:rFonts w:cs="Times New Roman"/>
                <w:sz w:val="24"/>
                <w:szCs w:val="24"/>
              </w:rPr>
            </w:pPr>
            <w:r w:rsidRPr="00C00557">
              <w:rPr>
                <w:rFonts w:cs="Times New Roman"/>
                <w:sz w:val="24"/>
                <w:szCs w:val="24"/>
              </w:rPr>
              <w:t xml:space="preserve">- </w:t>
            </w:r>
            <w:r w:rsidR="007109B7" w:rsidRPr="00C00557">
              <w:rPr>
                <w:rFonts w:cs="Times New Roman"/>
                <w:sz w:val="24"/>
                <w:szCs w:val="24"/>
              </w:rPr>
              <w:t>О контроле за оборотом товаров, подлежащих обязательной маркировке средствами идентификации</w:t>
            </w:r>
            <w:r w:rsidRPr="00C00557">
              <w:rPr>
                <w:rFonts w:cs="Times New Roman"/>
                <w:sz w:val="24"/>
                <w:szCs w:val="24"/>
              </w:rPr>
              <w:t xml:space="preserve"> </w:t>
            </w:r>
          </w:p>
          <w:p w:rsidR="003B4A55" w:rsidRPr="00C00557" w:rsidRDefault="003B4A55" w:rsidP="007109B7">
            <w:pPr>
              <w:ind w:firstLine="181"/>
              <w:contextualSpacing/>
              <w:jc w:val="both"/>
              <w:rPr>
                <w:rFonts w:cs="Times New Roman"/>
                <w:sz w:val="24"/>
                <w:szCs w:val="24"/>
              </w:rPr>
            </w:pPr>
            <w:r w:rsidRPr="00C00557">
              <w:rPr>
                <w:rFonts w:cs="Times New Roman"/>
                <w:sz w:val="24"/>
                <w:szCs w:val="24"/>
              </w:rPr>
              <w:t xml:space="preserve">- </w:t>
            </w:r>
            <w:r w:rsidR="0008394D" w:rsidRPr="00C00557">
              <w:rPr>
                <w:rFonts w:cs="Times New Roman"/>
                <w:sz w:val="24"/>
                <w:szCs w:val="24"/>
              </w:rPr>
              <w:t xml:space="preserve"> </w:t>
            </w:r>
            <w:r w:rsidR="007109B7" w:rsidRPr="00C00557">
              <w:rPr>
                <w:rFonts w:cs="Times New Roman"/>
                <w:sz w:val="24"/>
                <w:szCs w:val="24"/>
              </w:rPr>
              <w:t>О мерах в части выявления и пресечения случаев торговли в сети «Интернет» контрафактными лекарственными препаратами для ветеринарного применения или торговли ветеринарными препаратами в отсутствие лицензии на фармацевтическую деятельность, а также кормами для животных, запрещенными к ввозу на территорию Российской Федерации</w:t>
            </w:r>
            <w:r w:rsidRPr="00C00557">
              <w:rPr>
                <w:rFonts w:cs="Times New Roman"/>
                <w:sz w:val="24"/>
                <w:szCs w:val="24"/>
              </w:rPr>
              <w:t xml:space="preserve"> </w:t>
            </w:r>
          </w:p>
          <w:p w:rsidR="003B4A55" w:rsidRPr="00C00557" w:rsidRDefault="003B4A55" w:rsidP="007109B7">
            <w:pPr>
              <w:ind w:firstLine="181"/>
              <w:contextualSpacing/>
              <w:jc w:val="both"/>
              <w:rPr>
                <w:rFonts w:cs="Times New Roman"/>
                <w:sz w:val="24"/>
                <w:szCs w:val="24"/>
              </w:rPr>
            </w:pPr>
            <w:r w:rsidRPr="00C00557">
              <w:rPr>
                <w:rFonts w:cs="Times New Roman"/>
                <w:sz w:val="24"/>
                <w:szCs w:val="24"/>
              </w:rPr>
              <w:t xml:space="preserve">- </w:t>
            </w:r>
            <w:r w:rsidR="007109B7" w:rsidRPr="00C00557">
              <w:rPr>
                <w:rFonts w:cs="Times New Roman"/>
                <w:sz w:val="24"/>
                <w:szCs w:val="24"/>
              </w:rPr>
              <w:t>О соблюдении хозяйствующими субъектами Курской области требований действующего законодательства по обязательной маркировке средствами идентификации растительных масел и масложировой продукции</w:t>
            </w:r>
          </w:p>
          <w:p w:rsidR="007109B7" w:rsidRPr="00C00557" w:rsidRDefault="007109B7" w:rsidP="007109B7">
            <w:pPr>
              <w:ind w:firstLine="181"/>
              <w:contextualSpacing/>
              <w:jc w:val="both"/>
              <w:rPr>
                <w:rFonts w:cs="Times New Roman"/>
                <w:sz w:val="24"/>
                <w:szCs w:val="24"/>
              </w:rPr>
            </w:pPr>
            <w:r w:rsidRPr="00C00557">
              <w:rPr>
                <w:rFonts w:cs="Times New Roman"/>
                <w:sz w:val="24"/>
                <w:szCs w:val="24"/>
              </w:rPr>
              <w:t>- Об организации взаимодействия таможенных органов с правоохранительными и иными контролирующими органами, направленного на пресечение незаконного оборота на территории Курской области немаркированной никотинсодержащей и табачной продукции</w:t>
            </w:r>
          </w:p>
          <w:p w:rsidR="007109B7" w:rsidRPr="00C00557" w:rsidRDefault="00C30723" w:rsidP="007109B7">
            <w:pPr>
              <w:ind w:firstLine="181"/>
              <w:contextualSpacing/>
              <w:jc w:val="both"/>
              <w:rPr>
                <w:rFonts w:cs="Times New Roman"/>
                <w:sz w:val="24"/>
                <w:szCs w:val="24"/>
              </w:rPr>
            </w:pPr>
            <w:r w:rsidRPr="00C00557">
              <w:rPr>
                <w:rFonts w:cs="Times New Roman"/>
                <w:sz w:val="24"/>
                <w:szCs w:val="24"/>
              </w:rPr>
              <w:t>- </w:t>
            </w:r>
            <w:r w:rsidR="007109B7" w:rsidRPr="00C00557">
              <w:rPr>
                <w:rFonts w:cs="Times New Roman"/>
                <w:sz w:val="24"/>
                <w:szCs w:val="24"/>
              </w:rPr>
              <w:t>О противодействии незаконному обороту некачественной и фальсифицированной продукции в социально значимых учреждениях</w:t>
            </w:r>
          </w:p>
          <w:p w:rsidR="007109B7" w:rsidRPr="00C00557" w:rsidRDefault="007109B7" w:rsidP="007109B7">
            <w:pPr>
              <w:ind w:firstLine="181"/>
              <w:contextualSpacing/>
              <w:jc w:val="both"/>
              <w:rPr>
                <w:rFonts w:cs="Times New Roman"/>
                <w:sz w:val="24"/>
                <w:szCs w:val="24"/>
              </w:rPr>
            </w:pPr>
            <w:r w:rsidRPr="00C00557">
              <w:rPr>
                <w:rFonts w:cs="Times New Roman"/>
                <w:sz w:val="24"/>
                <w:szCs w:val="24"/>
              </w:rPr>
              <w:t>- Об обмене информацией по результатам проведения совместных мероприятий по противодействию незаконному обороту промышленной продукции на территории Курской области, а также о выявленных правонарушениях, связанных с незаконным оборотом промышленной продукции на территории региона</w:t>
            </w:r>
          </w:p>
          <w:p w:rsidR="007109B7" w:rsidRPr="00C00557" w:rsidRDefault="007109B7" w:rsidP="007109B7">
            <w:pPr>
              <w:ind w:firstLine="181"/>
              <w:contextualSpacing/>
              <w:jc w:val="both"/>
              <w:rPr>
                <w:rFonts w:cs="Times New Roman"/>
                <w:sz w:val="24"/>
                <w:szCs w:val="24"/>
              </w:rPr>
            </w:pPr>
            <w:r w:rsidRPr="00C00557">
              <w:rPr>
                <w:rFonts w:cs="Times New Roman"/>
                <w:sz w:val="24"/>
                <w:szCs w:val="24"/>
              </w:rPr>
              <w:t xml:space="preserve">- О деятельности по выявлению и пресечению оборота некачественной и опасной </w:t>
            </w:r>
            <w:r w:rsidRPr="00C00557">
              <w:rPr>
                <w:rFonts w:cs="Times New Roman"/>
                <w:sz w:val="24"/>
                <w:szCs w:val="24"/>
              </w:rPr>
              <w:lastRenderedPageBreak/>
              <w:t>продукции АПК, в том числе с помощью электронных систем и искусственного интеллекта</w:t>
            </w:r>
          </w:p>
          <w:p w:rsidR="007109B7" w:rsidRPr="00C00557" w:rsidRDefault="00C30723" w:rsidP="007109B7">
            <w:pPr>
              <w:ind w:firstLine="181"/>
              <w:contextualSpacing/>
              <w:jc w:val="both"/>
              <w:rPr>
                <w:rFonts w:cs="Times New Roman"/>
                <w:sz w:val="24"/>
                <w:szCs w:val="24"/>
              </w:rPr>
            </w:pPr>
            <w:r w:rsidRPr="00C00557">
              <w:rPr>
                <w:rFonts w:cs="Times New Roman"/>
                <w:sz w:val="24"/>
                <w:szCs w:val="24"/>
              </w:rPr>
              <w:t>- </w:t>
            </w:r>
            <w:r w:rsidR="007109B7" w:rsidRPr="00C00557">
              <w:rPr>
                <w:rFonts w:cs="Times New Roman"/>
                <w:sz w:val="24"/>
                <w:szCs w:val="24"/>
              </w:rPr>
              <w:t>О проблемах качества электрической энергии, передаваемой потребителям Курской области</w:t>
            </w:r>
          </w:p>
          <w:p w:rsidR="00B66FE6" w:rsidRPr="00C00557" w:rsidRDefault="00C30723" w:rsidP="007109B7">
            <w:pPr>
              <w:ind w:firstLine="181"/>
              <w:contextualSpacing/>
              <w:jc w:val="both"/>
              <w:rPr>
                <w:rFonts w:cs="Times New Roman"/>
                <w:sz w:val="24"/>
                <w:szCs w:val="24"/>
              </w:rPr>
            </w:pPr>
            <w:r w:rsidRPr="00C00557">
              <w:rPr>
                <w:rFonts w:cs="Times New Roman"/>
                <w:sz w:val="24"/>
                <w:szCs w:val="24"/>
              </w:rPr>
              <w:t>- </w:t>
            </w:r>
            <w:r w:rsidR="007109B7" w:rsidRPr="00C00557">
              <w:rPr>
                <w:rFonts w:cs="Times New Roman"/>
                <w:sz w:val="24"/>
                <w:szCs w:val="24"/>
              </w:rPr>
              <w:t>О результатах контрольно-надзорной деятельности по соблюдению регламентов применения средств защиты растений, направленной на производство безопасной сельскохозяйственной продукции</w:t>
            </w:r>
            <w:r w:rsidR="0008394D" w:rsidRPr="00C00557">
              <w:rPr>
                <w:rFonts w:cs="Times New Roman"/>
                <w:sz w:val="24"/>
                <w:szCs w:val="24"/>
              </w:rPr>
              <w:t>.</w:t>
            </w:r>
          </w:p>
        </w:tc>
      </w:tr>
      <w:tr w:rsidR="000A1AA2" w:rsidRPr="000A1AA2" w:rsidTr="00FC220A">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9C4" w:rsidRPr="000A1AA2" w:rsidRDefault="004369C4">
            <w:pPr>
              <w:autoSpaceDN w:val="0"/>
              <w:jc w:val="center"/>
              <w:rPr>
                <w:rFonts w:cs="Times New Roman"/>
                <w:sz w:val="24"/>
                <w:szCs w:val="24"/>
              </w:rPr>
            </w:pPr>
            <w:r w:rsidRPr="000A1AA2">
              <w:rPr>
                <w:rFonts w:cs="Times New Roman"/>
                <w:sz w:val="24"/>
                <w:szCs w:val="24"/>
              </w:rPr>
              <w:lastRenderedPageBreak/>
              <w:t>2.</w:t>
            </w:r>
          </w:p>
        </w:tc>
        <w:tc>
          <w:tcPr>
            <w:tcW w:w="5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9C4" w:rsidRPr="000A1AA2" w:rsidRDefault="004369C4" w:rsidP="00D87C36">
            <w:pPr>
              <w:autoSpaceDN w:val="0"/>
              <w:jc w:val="both"/>
              <w:rPr>
                <w:rFonts w:cs="Times New Roman"/>
                <w:sz w:val="24"/>
                <w:szCs w:val="24"/>
              </w:rPr>
            </w:pPr>
            <w:r w:rsidRPr="000A1AA2">
              <w:rPr>
                <w:rFonts w:cs="Times New Roman"/>
                <w:sz w:val="24"/>
                <w:szCs w:val="24"/>
              </w:rPr>
              <w:t>Оказание содействия органам местного самоуправления, общественным организациям, субъектам хозяйственной деятельности в решении задач по защите прав потребителей.</w:t>
            </w:r>
          </w:p>
          <w:p w:rsidR="00CF2761" w:rsidRPr="000A1AA2" w:rsidRDefault="00CF2761" w:rsidP="00D87C36">
            <w:pPr>
              <w:autoSpaceDN w:val="0"/>
              <w:jc w:val="both"/>
              <w:rPr>
                <w:rFonts w:cs="Times New Roman"/>
                <w:sz w:val="24"/>
                <w:szCs w:val="24"/>
              </w:rPr>
            </w:pPr>
          </w:p>
          <w:p w:rsidR="00CF2761" w:rsidRPr="000A1AA2" w:rsidRDefault="00CF2761" w:rsidP="00D87C36">
            <w:pPr>
              <w:autoSpaceDN w:val="0"/>
              <w:jc w:val="both"/>
              <w:rPr>
                <w:rFonts w:cs="Times New Roman"/>
                <w:sz w:val="24"/>
                <w:szCs w:val="24"/>
              </w:rPr>
            </w:pPr>
          </w:p>
          <w:p w:rsidR="00CF2761" w:rsidRPr="000A1AA2" w:rsidRDefault="00CF2761" w:rsidP="00D87C36">
            <w:pPr>
              <w:autoSpaceDN w:val="0"/>
              <w:jc w:val="both"/>
              <w:rPr>
                <w:rFonts w:cs="Times New Roman"/>
                <w:sz w:val="24"/>
                <w:szCs w:val="24"/>
              </w:rPr>
            </w:pPr>
          </w:p>
        </w:tc>
        <w:tc>
          <w:tcPr>
            <w:tcW w:w="8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6D4B" w:rsidRPr="00C00557" w:rsidRDefault="00826D4B" w:rsidP="0015156D">
            <w:pPr>
              <w:autoSpaceDN w:val="0"/>
              <w:ind w:firstLine="181"/>
              <w:contextualSpacing/>
              <w:jc w:val="both"/>
              <w:rPr>
                <w:rFonts w:cs="Times New Roman"/>
                <w:sz w:val="24"/>
                <w:szCs w:val="24"/>
              </w:rPr>
            </w:pPr>
            <w:r w:rsidRPr="00C00557">
              <w:rPr>
                <w:rFonts w:cs="Times New Roman"/>
                <w:sz w:val="24"/>
                <w:szCs w:val="24"/>
              </w:rPr>
              <w:t>Во исполнение ст. 44 Закона РФ от 07.02.1992 № 2300-1 «О защите прав потребителей» и в целях совершенствования государственной политики в сфере защиты прав потребителей в 202</w:t>
            </w:r>
            <w:r w:rsidR="004B5058" w:rsidRPr="00C00557">
              <w:rPr>
                <w:rFonts w:cs="Times New Roman"/>
                <w:sz w:val="24"/>
                <w:szCs w:val="24"/>
              </w:rPr>
              <w:t>5</w:t>
            </w:r>
            <w:r w:rsidRPr="00C00557">
              <w:rPr>
                <w:rFonts w:cs="Times New Roman"/>
                <w:sz w:val="24"/>
                <w:szCs w:val="24"/>
              </w:rPr>
              <w:t xml:space="preserve"> году продолжена работа по оказанию содействия органам местного самоуправления в осуществлении ими защиты прав потребителей, для чего со специалистами муниципальных образований проводятся образовательно-организационные мероприятия в онлайн-режиме в виде семинарских занятий, обеспечения методическими рекомендациями по разработке и реализации муниципальных программ.</w:t>
            </w:r>
          </w:p>
          <w:p w:rsidR="00826D4B" w:rsidRPr="00C00557" w:rsidRDefault="007874FE" w:rsidP="0015156D">
            <w:pPr>
              <w:autoSpaceDN w:val="0"/>
              <w:ind w:firstLine="181"/>
              <w:contextualSpacing/>
              <w:jc w:val="both"/>
              <w:rPr>
                <w:rFonts w:cs="Times New Roman"/>
                <w:sz w:val="24"/>
                <w:szCs w:val="24"/>
              </w:rPr>
            </w:pPr>
            <w:r w:rsidRPr="00C00557">
              <w:rPr>
                <w:rFonts w:cs="Times New Roman"/>
                <w:sz w:val="24"/>
                <w:szCs w:val="24"/>
              </w:rPr>
              <w:t>Так</w:t>
            </w:r>
            <w:r w:rsidR="00405990" w:rsidRPr="00C00557">
              <w:rPr>
                <w:rFonts w:cs="Times New Roman"/>
                <w:sz w:val="24"/>
                <w:szCs w:val="24"/>
              </w:rPr>
              <w:t>,</w:t>
            </w:r>
            <w:r w:rsidR="00826D4B" w:rsidRPr="00C00557">
              <w:rPr>
                <w:rFonts w:cs="Times New Roman"/>
                <w:sz w:val="24"/>
                <w:szCs w:val="24"/>
              </w:rPr>
              <w:t xml:space="preserve"> в </w:t>
            </w:r>
            <w:r w:rsidR="009612B0" w:rsidRPr="00C00557">
              <w:rPr>
                <w:rFonts w:cs="Times New Roman"/>
                <w:sz w:val="24"/>
                <w:szCs w:val="24"/>
              </w:rPr>
              <w:t>четырех</w:t>
            </w:r>
            <w:r w:rsidR="00826D4B" w:rsidRPr="00C00557">
              <w:rPr>
                <w:rFonts w:cs="Times New Roman"/>
                <w:sz w:val="24"/>
                <w:szCs w:val="24"/>
              </w:rPr>
              <w:t xml:space="preserve"> районах области (</w:t>
            </w:r>
            <w:r w:rsidR="009612B0" w:rsidRPr="00C00557">
              <w:rPr>
                <w:rFonts w:cs="Times New Roman"/>
                <w:sz w:val="24"/>
                <w:szCs w:val="24"/>
              </w:rPr>
              <w:t xml:space="preserve">Октябрьский, </w:t>
            </w:r>
            <w:r w:rsidR="00826D4B" w:rsidRPr="00C00557">
              <w:rPr>
                <w:rFonts w:cs="Times New Roman"/>
                <w:sz w:val="24"/>
                <w:szCs w:val="24"/>
              </w:rPr>
              <w:t>Черемисиновский</w:t>
            </w:r>
            <w:r w:rsidR="00DD4DC0" w:rsidRPr="00C00557">
              <w:rPr>
                <w:rFonts w:cs="Times New Roman"/>
                <w:sz w:val="24"/>
                <w:szCs w:val="24"/>
              </w:rPr>
              <w:t xml:space="preserve">, </w:t>
            </w:r>
            <w:r w:rsidR="003E317A" w:rsidRPr="00C00557">
              <w:rPr>
                <w:rFonts w:cs="Times New Roman"/>
                <w:sz w:val="24"/>
                <w:szCs w:val="24"/>
              </w:rPr>
              <w:t xml:space="preserve">Золотухинский, </w:t>
            </w:r>
            <w:r w:rsidR="00DD4DC0" w:rsidRPr="00C00557">
              <w:rPr>
                <w:rFonts w:cs="Times New Roman"/>
                <w:sz w:val="24"/>
                <w:szCs w:val="24"/>
              </w:rPr>
              <w:t>Льговский</w:t>
            </w:r>
            <w:r w:rsidR="00BC2189" w:rsidRPr="00C00557">
              <w:rPr>
                <w:rFonts w:cs="Times New Roman"/>
                <w:sz w:val="24"/>
                <w:szCs w:val="24"/>
              </w:rPr>
              <w:t>)</w:t>
            </w:r>
            <w:r w:rsidR="00826D4B" w:rsidRPr="00C00557">
              <w:rPr>
                <w:rFonts w:cs="Times New Roman"/>
                <w:sz w:val="24"/>
                <w:szCs w:val="24"/>
              </w:rPr>
              <w:t xml:space="preserve">  утверждены муниципальные Программы </w:t>
            </w:r>
            <w:r w:rsidR="00F6626C" w:rsidRPr="00C00557">
              <w:rPr>
                <w:rFonts w:cs="Times New Roman"/>
                <w:sz w:val="24"/>
                <w:szCs w:val="24"/>
              </w:rPr>
              <w:t xml:space="preserve">(Планы) </w:t>
            </w:r>
            <w:r w:rsidR="00826D4B" w:rsidRPr="00C00557">
              <w:rPr>
                <w:rFonts w:cs="Times New Roman"/>
                <w:sz w:val="24"/>
                <w:szCs w:val="24"/>
              </w:rPr>
              <w:t>по защите прав потребителей, тексты которых размещены на официальных сайтах муниципальных образований.</w:t>
            </w:r>
          </w:p>
          <w:p w:rsidR="00826D4B" w:rsidRPr="00C00557" w:rsidRDefault="00826D4B" w:rsidP="0015156D">
            <w:pPr>
              <w:autoSpaceDN w:val="0"/>
              <w:ind w:firstLine="181"/>
              <w:contextualSpacing/>
              <w:jc w:val="both"/>
              <w:rPr>
                <w:rFonts w:cs="Times New Roman"/>
                <w:sz w:val="24"/>
                <w:szCs w:val="24"/>
              </w:rPr>
            </w:pPr>
            <w:r w:rsidRPr="00C00557">
              <w:rPr>
                <w:rFonts w:cs="Times New Roman"/>
                <w:sz w:val="24"/>
                <w:szCs w:val="24"/>
              </w:rPr>
              <w:t>Аналогичная работа в настоящее время ведется и в других муниципальных образованиях.</w:t>
            </w:r>
          </w:p>
          <w:p w:rsidR="00826D4B" w:rsidRPr="00C00557" w:rsidRDefault="00826D4B" w:rsidP="0015156D">
            <w:pPr>
              <w:autoSpaceDN w:val="0"/>
              <w:ind w:firstLine="181"/>
              <w:contextualSpacing/>
              <w:jc w:val="both"/>
              <w:rPr>
                <w:rFonts w:cs="Times New Roman"/>
                <w:sz w:val="24"/>
                <w:szCs w:val="24"/>
              </w:rPr>
            </w:pPr>
            <w:r w:rsidRPr="00C00557">
              <w:rPr>
                <w:rFonts w:cs="Times New Roman"/>
                <w:sz w:val="24"/>
                <w:szCs w:val="24"/>
              </w:rPr>
              <w:t>В большинстве органов местного самоуправления Курской области реализуются полномочия по за</w:t>
            </w:r>
            <w:r w:rsidR="00535971" w:rsidRPr="00C00557">
              <w:rPr>
                <w:rFonts w:cs="Times New Roman"/>
                <w:sz w:val="24"/>
                <w:szCs w:val="24"/>
              </w:rPr>
              <w:t>щите прав потребителей. Так, в А</w:t>
            </w:r>
            <w:r w:rsidRPr="00C00557">
              <w:rPr>
                <w:rFonts w:cs="Times New Roman"/>
                <w:sz w:val="24"/>
                <w:szCs w:val="24"/>
              </w:rPr>
              <w:t xml:space="preserve">дминистрации города Курска в структуре </w:t>
            </w:r>
            <w:r w:rsidR="00E22AF0" w:rsidRPr="00C00557">
              <w:rPr>
                <w:rFonts w:cs="Times New Roman"/>
                <w:sz w:val="24"/>
                <w:szCs w:val="24"/>
              </w:rPr>
              <w:t xml:space="preserve">Комитета предпринимательства, потребительского рынка и развития общественных пространств </w:t>
            </w:r>
            <w:r w:rsidRPr="00C00557">
              <w:rPr>
                <w:rFonts w:cs="Times New Roman"/>
                <w:sz w:val="24"/>
                <w:szCs w:val="24"/>
              </w:rPr>
              <w:t xml:space="preserve">имеется отдел </w:t>
            </w:r>
            <w:r w:rsidR="00C23954" w:rsidRPr="00C00557">
              <w:rPr>
                <w:rFonts w:cs="Times New Roman"/>
                <w:sz w:val="24"/>
                <w:szCs w:val="24"/>
              </w:rPr>
              <w:t xml:space="preserve"> </w:t>
            </w:r>
            <w:r w:rsidR="00C85C7D" w:rsidRPr="00C00557">
              <w:rPr>
                <w:rFonts w:cs="Times New Roman"/>
                <w:sz w:val="24"/>
                <w:szCs w:val="24"/>
              </w:rPr>
              <w:t>потребительского рынка и защиты прав потребителей</w:t>
            </w:r>
            <w:r w:rsidRPr="00C00557">
              <w:rPr>
                <w:rFonts w:cs="Times New Roman"/>
                <w:sz w:val="24"/>
                <w:szCs w:val="24"/>
              </w:rPr>
              <w:t xml:space="preserve">; в администрации города Курчатова </w:t>
            </w:r>
            <w:r w:rsidR="00C5189F" w:rsidRPr="00C00557">
              <w:rPr>
                <w:rFonts w:cs="Times New Roman"/>
                <w:sz w:val="24"/>
                <w:szCs w:val="24"/>
              </w:rPr>
              <w:t>комитет экономического развития и малого предпринимательства</w:t>
            </w:r>
            <w:r w:rsidRPr="00C00557">
              <w:rPr>
                <w:rFonts w:cs="Times New Roman"/>
                <w:sz w:val="24"/>
                <w:szCs w:val="24"/>
              </w:rPr>
              <w:t>; в 2</w:t>
            </w:r>
            <w:r w:rsidR="00A0739B" w:rsidRPr="00C00557">
              <w:rPr>
                <w:rFonts w:cs="Times New Roman"/>
                <w:sz w:val="24"/>
                <w:szCs w:val="24"/>
              </w:rPr>
              <w:t>5</w:t>
            </w:r>
            <w:r w:rsidRPr="00C00557">
              <w:rPr>
                <w:rFonts w:cs="Times New Roman"/>
                <w:sz w:val="24"/>
                <w:szCs w:val="24"/>
              </w:rPr>
              <w:t xml:space="preserve"> </w:t>
            </w:r>
            <w:r w:rsidR="00B11560" w:rsidRPr="00C00557">
              <w:rPr>
                <w:rFonts w:cs="Times New Roman"/>
                <w:sz w:val="24"/>
                <w:szCs w:val="24"/>
              </w:rPr>
              <w:t>муниципальных образованиях</w:t>
            </w:r>
            <w:r w:rsidRPr="00C00557">
              <w:rPr>
                <w:rFonts w:cs="Times New Roman"/>
                <w:sz w:val="24"/>
                <w:szCs w:val="24"/>
              </w:rPr>
              <w:t xml:space="preserve">  функции защиты прав  потребителей возложены на специалистов экономических отделов; в 6 </w:t>
            </w:r>
            <w:r w:rsidR="00140087" w:rsidRPr="00C00557">
              <w:rPr>
                <w:rFonts w:cs="Times New Roman"/>
                <w:sz w:val="24"/>
                <w:szCs w:val="24"/>
              </w:rPr>
              <w:t>муниципальных образованиях</w:t>
            </w:r>
            <w:r w:rsidRPr="00C00557">
              <w:rPr>
                <w:rFonts w:cs="Times New Roman"/>
                <w:sz w:val="24"/>
                <w:szCs w:val="24"/>
              </w:rPr>
              <w:t xml:space="preserve"> специалисты по защите прав потребителей отсутствуют (</w:t>
            </w:r>
            <w:r w:rsidR="00FA4B2F" w:rsidRPr="00C00557">
              <w:rPr>
                <w:rFonts w:cs="Times New Roman"/>
                <w:sz w:val="24"/>
                <w:szCs w:val="24"/>
              </w:rPr>
              <w:t>г. Щигры, г. Железногорск, Щигровский, Фатежский, Золотухинский, Большесолдатск</w:t>
            </w:r>
            <w:r w:rsidR="00487192" w:rsidRPr="00C00557">
              <w:rPr>
                <w:rFonts w:cs="Times New Roman"/>
                <w:sz w:val="24"/>
                <w:szCs w:val="24"/>
              </w:rPr>
              <w:t>ий районы</w:t>
            </w:r>
            <w:r w:rsidRPr="00C00557">
              <w:rPr>
                <w:rFonts w:cs="Times New Roman"/>
                <w:sz w:val="24"/>
                <w:szCs w:val="24"/>
              </w:rPr>
              <w:t>), защитой прав занимаются территориальные отделы Управления Роспотребнадзора по Курской области и филиалы многофункционального центра.</w:t>
            </w:r>
          </w:p>
          <w:p w:rsidR="00826D4B" w:rsidRPr="00C00557" w:rsidRDefault="00826D4B" w:rsidP="0015156D">
            <w:pPr>
              <w:autoSpaceDN w:val="0"/>
              <w:ind w:firstLine="181"/>
              <w:contextualSpacing/>
              <w:jc w:val="both"/>
              <w:rPr>
                <w:rFonts w:cs="Times New Roman"/>
                <w:sz w:val="24"/>
                <w:szCs w:val="24"/>
              </w:rPr>
            </w:pPr>
            <w:r w:rsidRPr="00C00557">
              <w:rPr>
                <w:rFonts w:cs="Times New Roman"/>
                <w:sz w:val="24"/>
                <w:szCs w:val="24"/>
              </w:rPr>
              <w:lastRenderedPageBreak/>
              <w:t xml:space="preserve">В отчетном периоде </w:t>
            </w:r>
            <w:r w:rsidR="00925305" w:rsidRPr="00C00557">
              <w:rPr>
                <w:rFonts w:cs="Times New Roman"/>
                <w:sz w:val="24"/>
                <w:szCs w:val="24"/>
              </w:rPr>
              <w:t>продолжается</w:t>
            </w:r>
            <w:r w:rsidRPr="00C00557">
              <w:rPr>
                <w:rFonts w:cs="Times New Roman"/>
                <w:sz w:val="24"/>
                <w:szCs w:val="24"/>
              </w:rPr>
              <w:t xml:space="preserve"> работ</w:t>
            </w:r>
            <w:r w:rsidR="00925305" w:rsidRPr="00C00557">
              <w:rPr>
                <w:rFonts w:cs="Times New Roman"/>
                <w:sz w:val="24"/>
                <w:szCs w:val="24"/>
              </w:rPr>
              <w:t>а</w:t>
            </w:r>
            <w:r w:rsidRPr="00C00557">
              <w:rPr>
                <w:rFonts w:cs="Times New Roman"/>
                <w:sz w:val="24"/>
                <w:szCs w:val="24"/>
              </w:rPr>
              <w:t xml:space="preserve"> органов местного самоуправления в вопросах рассмотрения обращений граждан, в проведении рейдов по пресечению несанкционированной торговли, особенно продовольственными товарами, в мониторинге действующих цен на товары повседневного с</w:t>
            </w:r>
            <w:r w:rsidR="003E5BF9" w:rsidRPr="00C00557">
              <w:rPr>
                <w:rFonts w:cs="Times New Roman"/>
                <w:sz w:val="24"/>
                <w:szCs w:val="24"/>
              </w:rPr>
              <w:t>проса</w:t>
            </w:r>
            <w:r w:rsidRPr="00C00557">
              <w:rPr>
                <w:rFonts w:cs="Times New Roman"/>
                <w:sz w:val="24"/>
                <w:szCs w:val="24"/>
              </w:rPr>
              <w:t xml:space="preserve">, </w:t>
            </w:r>
            <w:r w:rsidR="00DD4DC0" w:rsidRPr="00C00557">
              <w:rPr>
                <w:rFonts w:cs="Times New Roman"/>
                <w:sz w:val="24"/>
                <w:szCs w:val="24"/>
              </w:rPr>
              <w:t xml:space="preserve">мониторинге цен на алкогольную продукцию, </w:t>
            </w:r>
            <w:r w:rsidRPr="00C00557">
              <w:rPr>
                <w:rFonts w:cs="Times New Roman"/>
                <w:sz w:val="24"/>
                <w:szCs w:val="24"/>
              </w:rPr>
              <w:t xml:space="preserve">составлено </w:t>
            </w:r>
            <w:r w:rsidR="00A31907" w:rsidRPr="00C00557">
              <w:rPr>
                <w:rFonts w:cs="Times New Roman"/>
                <w:sz w:val="24"/>
                <w:szCs w:val="24"/>
              </w:rPr>
              <w:t>424</w:t>
            </w:r>
            <w:r w:rsidRPr="00C00557">
              <w:rPr>
                <w:rFonts w:cs="Times New Roman"/>
                <w:sz w:val="24"/>
                <w:szCs w:val="24"/>
              </w:rPr>
              <w:t xml:space="preserve"> протокол</w:t>
            </w:r>
            <w:r w:rsidR="00A31907" w:rsidRPr="00C00557">
              <w:rPr>
                <w:rFonts w:cs="Times New Roman"/>
                <w:sz w:val="24"/>
                <w:szCs w:val="24"/>
              </w:rPr>
              <w:t>а</w:t>
            </w:r>
            <w:r w:rsidRPr="00C00557">
              <w:rPr>
                <w:rFonts w:cs="Times New Roman"/>
                <w:sz w:val="24"/>
                <w:szCs w:val="24"/>
              </w:rPr>
              <w:t xml:space="preserve">. На местах рассмотрено более </w:t>
            </w:r>
            <w:r w:rsidR="00440D92" w:rsidRPr="00C00557">
              <w:rPr>
                <w:rFonts w:cs="Times New Roman"/>
                <w:sz w:val="24"/>
                <w:szCs w:val="24"/>
              </w:rPr>
              <w:t>8</w:t>
            </w:r>
            <w:r w:rsidR="00D06F23" w:rsidRPr="00C00557">
              <w:rPr>
                <w:rFonts w:cs="Times New Roman"/>
                <w:sz w:val="24"/>
                <w:szCs w:val="24"/>
              </w:rPr>
              <w:t>00</w:t>
            </w:r>
            <w:r w:rsidRPr="00C00557">
              <w:rPr>
                <w:rFonts w:cs="Times New Roman"/>
                <w:sz w:val="24"/>
                <w:szCs w:val="24"/>
              </w:rPr>
              <w:t xml:space="preserve"> письменных и устных </w:t>
            </w:r>
            <w:r w:rsidR="00DD4DC0" w:rsidRPr="00C00557">
              <w:rPr>
                <w:rFonts w:cs="Times New Roman"/>
                <w:sz w:val="24"/>
                <w:szCs w:val="24"/>
              </w:rPr>
              <w:t>обращений</w:t>
            </w:r>
            <w:r w:rsidRPr="00C00557">
              <w:rPr>
                <w:rFonts w:cs="Times New Roman"/>
                <w:sz w:val="24"/>
                <w:szCs w:val="24"/>
              </w:rPr>
              <w:t xml:space="preserve">, </w:t>
            </w:r>
            <w:r w:rsidR="00215052" w:rsidRPr="00C00557">
              <w:rPr>
                <w:rFonts w:cs="Times New Roman"/>
                <w:sz w:val="24"/>
                <w:szCs w:val="24"/>
              </w:rPr>
              <w:t>26</w:t>
            </w:r>
            <w:r w:rsidR="00EF2E16" w:rsidRPr="00C00557">
              <w:rPr>
                <w:rFonts w:cs="Times New Roman"/>
                <w:sz w:val="24"/>
                <w:szCs w:val="24"/>
              </w:rPr>
              <w:t xml:space="preserve"> </w:t>
            </w:r>
            <w:r w:rsidRPr="00C00557">
              <w:rPr>
                <w:rFonts w:cs="Times New Roman"/>
                <w:sz w:val="24"/>
                <w:szCs w:val="24"/>
              </w:rPr>
              <w:t>% обращений связано с неудовлет</w:t>
            </w:r>
            <w:r w:rsidR="00EF2E16" w:rsidRPr="00C00557">
              <w:rPr>
                <w:rFonts w:cs="Times New Roman"/>
                <w:sz w:val="24"/>
                <w:szCs w:val="24"/>
              </w:rPr>
              <w:t xml:space="preserve">ворительным качеством товаром, 8 </w:t>
            </w:r>
            <w:r w:rsidRPr="00C00557">
              <w:rPr>
                <w:rFonts w:cs="Times New Roman"/>
                <w:sz w:val="24"/>
                <w:szCs w:val="24"/>
              </w:rPr>
              <w:t xml:space="preserve">% - </w:t>
            </w:r>
            <w:r w:rsidR="00914324" w:rsidRPr="00C00557">
              <w:rPr>
                <w:rFonts w:cs="Times New Roman"/>
                <w:sz w:val="24"/>
                <w:szCs w:val="24"/>
              </w:rPr>
              <w:t>ненадлежащим качеством</w:t>
            </w:r>
            <w:r w:rsidRPr="00C00557">
              <w:rPr>
                <w:rFonts w:cs="Times New Roman"/>
                <w:sz w:val="24"/>
                <w:szCs w:val="24"/>
              </w:rPr>
              <w:t xml:space="preserve"> </w:t>
            </w:r>
            <w:r w:rsidR="005179EE" w:rsidRPr="00C00557">
              <w:rPr>
                <w:rFonts w:cs="Times New Roman"/>
                <w:sz w:val="24"/>
                <w:szCs w:val="24"/>
              </w:rPr>
              <w:t>бытовых</w:t>
            </w:r>
            <w:r w:rsidRPr="00C00557">
              <w:rPr>
                <w:rFonts w:cs="Times New Roman"/>
                <w:sz w:val="24"/>
                <w:szCs w:val="24"/>
              </w:rPr>
              <w:t xml:space="preserve"> услуг,</w:t>
            </w:r>
            <w:r w:rsidR="00914324" w:rsidRPr="00C00557">
              <w:rPr>
                <w:rFonts w:cs="Times New Roman"/>
                <w:sz w:val="24"/>
                <w:szCs w:val="24"/>
              </w:rPr>
              <w:t xml:space="preserve"> </w:t>
            </w:r>
            <w:r w:rsidR="00EF2E16" w:rsidRPr="00C00557">
              <w:rPr>
                <w:rFonts w:cs="Times New Roman"/>
                <w:sz w:val="24"/>
                <w:szCs w:val="24"/>
              </w:rPr>
              <w:t>25</w:t>
            </w:r>
            <w:r w:rsidR="00F730EA" w:rsidRPr="00C00557">
              <w:rPr>
                <w:rFonts w:cs="Times New Roman"/>
                <w:sz w:val="24"/>
                <w:szCs w:val="24"/>
              </w:rPr>
              <w:t xml:space="preserve"> % - </w:t>
            </w:r>
            <w:r w:rsidR="00914324" w:rsidRPr="00C00557">
              <w:rPr>
                <w:rFonts w:cs="Times New Roman"/>
                <w:sz w:val="24"/>
                <w:szCs w:val="24"/>
              </w:rPr>
              <w:t>приобретением товаров дистанционным способом,</w:t>
            </w:r>
            <w:r w:rsidRPr="00C00557">
              <w:rPr>
                <w:rFonts w:cs="Times New Roman"/>
                <w:sz w:val="24"/>
                <w:szCs w:val="24"/>
              </w:rPr>
              <w:t xml:space="preserve"> </w:t>
            </w:r>
            <w:r w:rsidR="003E24BE" w:rsidRPr="00C00557">
              <w:rPr>
                <w:rFonts w:cs="Times New Roman"/>
                <w:sz w:val="24"/>
                <w:szCs w:val="24"/>
              </w:rPr>
              <w:t xml:space="preserve">по </w:t>
            </w:r>
            <w:r w:rsidR="00EF2E16" w:rsidRPr="00C00557">
              <w:rPr>
                <w:rFonts w:cs="Times New Roman"/>
                <w:sz w:val="24"/>
                <w:szCs w:val="24"/>
              </w:rPr>
              <w:t>2</w:t>
            </w:r>
            <w:r w:rsidR="003E24BE" w:rsidRPr="00C00557">
              <w:rPr>
                <w:rFonts w:cs="Times New Roman"/>
                <w:sz w:val="24"/>
                <w:szCs w:val="24"/>
              </w:rPr>
              <w:t xml:space="preserve"> % - оказанием финансовых, </w:t>
            </w:r>
            <w:r w:rsidR="000A63C0" w:rsidRPr="00C00557">
              <w:rPr>
                <w:rFonts w:cs="Times New Roman"/>
                <w:sz w:val="24"/>
                <w:szCs w:val="24"/>
              </w:rPr>
              <w:t>туристических, транспортных услуг, услуг</w:t>
            </w:r>
            <w:r w:rsidRPr="00C00557">
              <w:rPr>
                <w:rFonts w:cs="Times New Roman"/>
                <w:sz w:val="24"/>
                <w:szCs w:val="24"/>
              </w:rPr>
              <w:t xml:space="preserve"> связи и др.</w:t>
            </w:r>
            <w:r w:rsidR="009259B0" w:rsidRPr="00C00557">
              <w:rPr>
                <w:rFonts w:cs="Times New Roman"/>
                <w:sz w:val="24"/>
                <w:szCs w:val="24"/>
              </w:rPr>
              <w:t xml:space="preserve"> </w:t>
            </w:r>
            <w:r w:rsidR="00D7652A" w:rsidRPr="00C00557">
              <w:rPr>
                <w:rFonts w:cs="Times New Roman"/>
                <w:sz w:val="24"/>
                <w:szCs w:val="24"/>
              </w:rPr>
              <w:t xml:space="preserve"> В добровольном порядке </w:t>
            </w:r>
            <w:r w:rsidR="006F428E" w:rsidRPr="00C00557">
              <w:rPr>
                <w:rFonts w:cs="Times New Roman"/>
                <w:sz w:val="24"/>
                <w:szCs w:val="24"/>
              </w:rPr>
              <w:t xml:space="preserve">потребителям </w:t>
            </w:r>
            <w:r w:rsidR="00D7652A" w:rsidRPr="00C00557">
              <w:rPr>
                <w:rFonts w:cs="Times New Roman"/>
                <w:sz w:val="24"/>
                <w:szCs w:val="24"/>
              </w:rPr>
              <w:t xml:space="preserve">было возвращено денежных средств в размере </w:t>
            </w:r>
            <w:r w:rsidR="00A31907" w:rsidRPr="00C00557">
              <w:rPr>
                <w:rFonts w:cs="Times New Roman"/>
                <w:sz w:val="24"/>
                <w:szCs w:val="24"/>
              </w:rPr>
              <w:t>777</w:t>
            </w:r>
            <w:r w:rsidR="00D7652A" w:rsidRPr="00C00557">
              <w:rPr>
                <w:rFonts w:cs="Times New Roman"/>
                <w:sz w:val="24"/>
                <w:szCs w:val="24"/>
              </w:rPr>
              <w:t xml:space="preserve"> тыс. руб.</w:t>
            </w:r>
          </w:p>
          <w:p w:rsidR="000D24FB" w:rsidRPr="00C00557" w:rsidRDefault="00826D4B" w:rsidP="009259B0">
            <w:pPr>
              <w:autoSpaceDN w:val="0"/>
              <w:ind w:firstLine="181"/>
              <w:contextualSpacing/>
              <w:jc w:val="both"/>
              <w:rPr>
                <w:rFonts w:cs="Times New Roman"/>
                <w:sz w:val="24"/>
                <w:szCs w:val="24"/>
              </w:rPr>
            </w:pPr>
            <w:r w:rsidRPr="00C00557">
              <w:rPr>
                <w:rFonts w:cs="Times New Roman"/>
                <w:sz w:val="24"/>
                <w:szCs w:val="24"/>
              </w:rPr>
              <w:t>Всем заявителям оказано содействие в защите законных интересов или даны разъяснения по поставленным вопросам.</w:t>
            </w:r>
            <w:r w:rsidR="00D7652A" w:rsidRPr="00C00557">
              <w:rPr>
                <w:rFonts w:cs="Times New Roman"/>
                <w:sz w:val="24"/>
                <w:szCs w:val="24"/>
              </w:rPr>
              <w:t xml:space="preserve"> </w:t>
            </w:r>
          </w:p>
        </w:tc>
      </w:tr>
      <w:tr w:rsidR="000A1AA2" w:rsidRPr="000A1AA2" w:rsidTr="00FC220A">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9C4" w:rsidRPr="000A1AA2" w:rsidRDefault="004369C4">
            <w:pPr>
              <w:autoSpaceDN w:val="0"/>
              <w:jc w:val="center"/>
              <w:rPr>
                <w:rFonts w:cs="Times New Roman"/>
                <w:sz w:val="24"/>
                <w:szCs w:val="24"/>
              </w:rPr>
            </w:pPr>
            <w:r w:rsidRPr="000A1AA2">
              <w:rPr>
                <w:rFonts w:cs="Times New Roman"/>
                <w:sz w:val="24"/>
                <w:szCs w:val="24"/>
              </w:rPr>
              <w:lastRenderedPageBreak/>
              <w:t>3.</w:t>
            </w:r>
          </w:p>
        </w:tc>
        <w:tc>
          <w:tcPr>
            <w:tcW w:w="5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9C4" w:rsidRPr="000A1AA2" w:rsidRDefault="004369C4" w:rsidP="008F31E9">
            <w:pPr>
              <w:autoSpaceDN w:val="0"/>
              <w:jc w:val="both"/>
              <w:rPr>
                <w:rFonts w:cs="Times New Roman"/>
                <w:sz w:val="24"/>
                <w:szCs w:val="24"/>
              </w:rPr>
            </w:pPr>
            <w:r w:rsidRPr="000A1AA2">
              <w:rPr>
                <w:rFonts w:cs="Times New Roman"/>
                <w:sz w:val="24"/>
                <w:szCs w:val="24"/>
              </w:rPr>
              <w:t xml:space="preserve">Работа Консультативного </w:t>
            </w:r>
            <w:r w:rsidR="008F31E9">
              <w:rPr>
                <w:rFonts w:cs="Times New Roman"/>
                <w:sz w:val="24"/>
                <w:szCs w:val="24"/>
              </w:rPr>
              <w:t>с</w:t>
            </w:r>
            <w:r w:rsidRPr="000A1AA2">
              <w:rPr>
                <w:rFonts w:cs="Times New Roman"/>
                <w:sz w:val="24"/>
                <w:szCs w:val="24"/>
              </w:rPr>
              <w:t>овета по защите прав потребителей в Курской области.</w:t>
            </w:r>
          </w:p>
        </w:tc>
        <w:tc>
          <w:tcPr>
            <w:tcW w:w="8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3827" w:rsidRPr="00C00557" w:rsidRDefault="00633827" w:rsidP="0015156D">
            <w:pPr>
              <w:ind w:firstLine="181"/>
              <w:contextualSpacing/>
              <w:jc w:val="both"/>
              <w:rPr>
                <w:rFonts w:cs="Times New Roman"/>
                <w:sz w:val="24"/>
                <w:szCs w:val="24"/>
              </w:rPr>
            </w:pPr>
            <w:r w:rsidRPr="00C00557">
              <w:rPr>
                <w:rFonts w:cs="Times New Roman"/>
                <w:sz w:val="24"/>
                <w:szCs w:val="24"/>
              </w:rPr>
              <w:t>В целях создания на территории Курской области действенной системы защиты потребительских прав граждан на основе соответствующей консолидации органов государственной и муниципальной власти, а также гражданского общества в лице общественных объединений потребителей приказом руководителя Управления Роспотребнадзора по Курской области в 2013 году создан Консультативный Совет по защите прав потребителей Курской области;</w:t>
            </w:r>
          </w:p>
          <w:p w:rsidR="00A62A6C" w:rsidRPr="00C00557" w:rsidRDefault="00A62A6C" w:rsidP="0015156D">
            <w:pPr>
              <w:ind w:firstLine="181"/>
              <w:contextualSpacing/>
              <w:jc w:val="both"/>
              <w:rPr>
                <w:rFonts w:cs="Times New Roman"/>
                <w:sz w:val="24"/>
                <w:szCs w:val="24"/>
              </w:rPr>
            </w:pPr>
            <w:r w:rsidRPr="00C00557">
              <w:rPr>
                <w:rFonts w:cs="Times New Roman"/>
                <w:sz w:val="24"/>
                <w:szCs w:val="24"/>
              </w:rPr>
              <w:t>В 202</w:t>
            </w:r>
            <w:r w:rsidR="00F21A90" w:rsidRPr="00C00557">
              <w:rPr>
                <w:rFonts w:cs="Times New Roman"/>
                <w:sz w:val="24"/>
                <w:szCs w:val="24"/>
              </w:rPr>
              <w:t>5</w:t>
            </w:r>
            <w:r w:rsidRPr="00C00557">
              <w:rPr>
                <w:rFonts w:cs="Times New Roman"/>
                <w:sz w:val="24"/>
                <w:szCs w:val="24"/>
              </w:rPr>
              <w:t xml:space="preserve"> году проведено заседание Консультативного совета по защите прав потребителей с участием представителей </w:t>
            </w:r>
            <w:r w:rsidR="00793359" w:rsidRPr="00C00557">
              <w:rPr>
                <w:rFonts w:cs="Times New Roman"/>
                <w:sz w:val="24"/>
                <w:szCs w:val="24"/>
              </w:rPr>
              <w:t>Министерства</w:t>
            </w:r>
            <w:r w:rsidRPr="00C00557">
              <w:rPr>
                <w:rFonts w:cs="Times New Roman"/>
                <w:sz w:val="24"/>
                <w:szCs w:val="24"/>
              </w:rPr>
              <w:t xml:space="preserve"> промышленности, торговли и предпринимательства Курской области, УМВД России по Курской области с повесткой:</w:t>
            </w:r>
          </w:p>
          <w:p w:rsidR="00900B82" w:rsidRPr="00C00557" w:rsidRDefault="008F31E9" w:rsidP="009961AA">
            <w:pPr>
              <w:jc w:val="both"/>
              <w:rPr>
                <w:rFonts w:cs="Times New Roman"/>
                <w:sz w:val="24"/>
                <w:szCs w:val="24"/>
              </w:rPr>
            </w:pPr>
            <w:r w:rsidRPr="00C00557">
              <w:rPr>
                <w:rFonts w:cs="Times New Roman"/>
                <w:sz w:val="24"/>
                <w:szCs w:val="24"/>
              </w:rPr>
              <w:t>-</w:t>
            </w:r>
            <w:r w:rsidR="00900B82" w:rsidRPr="00C00557">
              <w:rPr>
                <w:rFonts w:cs="Times New Roman"/>
                <w:sz w:val="24"/>
                <w:szCs w:val="24"/>
              </w:rPr>
              <w:t xml:space="preserve"> О</w:t>
            </w:r>
            <w:r w:rsidR="00F21A90" w:rsidRPr="00C00557">
              <w:rPr>
                <w:rFonts w:cs="Times New Roman"/>
                <w:sz w:val="24"/>
                <w:szCs w:val="24"/>
              </w:rPr>
              <w:t>б итогах</w:t>
            </w:r>
            <w:r w:rsidR="00900B82" w:rsidRPr="00C00557">
              <w:rPr>
                <w:rFonts w:cs="Times New Roman"/>
                <w:sz w:val="24"/>
                <w:szCs w:val="24"/>
              </w:rPr>
              <w:t xml:space="preserve"> деятельности Управления Роспотребнадзора </w:t>
            </w:r>
            <w:r w:rsidR="00F21A90" w:rsidRPr="00C00557">
              <w:rPr>
                <w:rFonts w:cs="Times New Roman"/>
                <w:sz w:val="24"/>
                <w:szCs w:val="24"/>
              </w:rPr>
              <w:t>по Курской области в сфере защиты прав потребителей в 2024 году</w:t>
            </w:r>
            <w:r w:rsidR="00900B82" w:rsidRPr="00C00557">
              <w:rPr>
                <w:rFonts w:cs="Times New Roman"/>
                <w:sz w:val="24"/>
                <w:szCs w:val="24"/>
              </w:rPr>
              <w:t xml:space="preserve">.     </w:t>
            </w:r>
          </w:p>
          <w:p w:rsidR="000D24FB" w:rsidRPr="00C00557" w:rsidRDefault="008F31E9" w:rsidP="009961AA">
            <w:pPr>
              <w:contextualSpacing/>
              <w:jc w:val="both"/>
              <w:rPr>
                <w:rFonts w:cs="Times New Roman"/>
                <w:sz w:val="24"/>
                <w:szCs w:val="24"/>
              </w:rPr>
            </w:pPr>
            <w:r w:rsidRPr="00C00557">
              <w:rPr>
                <w:rFonts w:cs="Times New Roman"/>
                <w:sz w:val="24"/>
                <w:szCs w:val="24"/>
              </w:rPr>
              <w:t>-</w:t>
            </w:r>
            <w:r w:rsidR="009961AA" w:rsidRPr="00C00557">
              <w:rPr>
                <w:rFonts w:cs="Times New Roman"/>
                <w:sz w:val="24"/>
                <w:szCs w:val="24"/>
              </w:rPr>
              <w:t> </w:t>
            </w:r>
            <w:r w:rsidR="00900B82" w:rsidRPr="00C00557">
              <w:rPr>
                <w:rFonts w:cs="Times New Roman"/>
                <w:sz w:val="24"/>
                <w:szCs w:val="24"/>
              </w:rPr>
              <w:t xml:space="preserve">О результатах контроля за </w:t>
            </w:r>
            <w:r w:rsidR="00F21A90" w:rsidRPr="00C00557">
              <w:rPr>
                <w:rFonts w:cs="Times New Roman"/>
                <w:sz w:val="24"/>
                <w:szCs w:val="24"/>
              </w:rPr>
              <w:t xml:space="preserve">оборотом товаров, подлежащих обязательной </w:t>
            </w:r>
            <w:r w:rsidR="00900B82" w:rsidRPr="00C00557">
              <w:rPr>
                <w:rFonts w:cs="Times New Roman"/>
                <w:sz w:val="24"/>
                <w:szCs w:val="24"/>
              </w:rPr>
              <w:t>маркировк</w:t>
            </w:r>
            <w:r w:rsidR="00F21A90" w:rsidRPr="00C00557">
              <w:rPr>
                <w:rFonts w:cs="Times New Roman"/>
                <w:sz w:val="24"/>
                <w:szCs w:val="24"/>
              </w:rPr>
              <w:t>е</w:t>
            </w:r>
            <w:r w:rsidR="00900B82" w:rsidRPr="00C00557">
              <w:rPr>
                <w:rFonts w:cs="Times New Roman"/>
                <w:sz w:val="24"/>
                <w:szCs w:val="24"/>
              </w:rPr>
              <w:t xml:space="preserve"> товаров средствами  идентификации.</w:t>
            </w:r>
            <w:r w:rsidR="00962F1B" w:rsidRPr="00C00557">
              <w:rPr>
                <w:rFonts w:cs="Times New Roman"/>
                <w:sz w:val="24"/>
                <w:szCs w:val="24"/>
              </w:rPr>
              <w:t xml:space="preserve"> </w:t>
            </w:r>
          </w:p>
          <w:p w:rsidR="008F31E9" w:rsidRPr="00C00557" w:rsidRDefault="008F31E9" w:rsidP="009961AA">
            <w:pPr>
              <w:contextualSpacing/>
              <w:jc w:val="both"/>
              <w:rPr>
                <w:rFonts w:cs="Times New Roman"/>
                <w:sz w:val="24"/>
                <w:szCs w:val="24"/>
              </w:rPr>
            </w:pPr>
            <w:r w:rsidRPr="00C00557">
              <w:rPr>
                <w:rFonts w:cs="Times New Roman"/>
                <w:sz w:val="24"/>
                <w:szCs w:val="24"/>
              </w:rPr>
              <w:t>- О проведении в 2024 году профилактических мероприятий, направленных на недопущение нарушений в области защиты прав потребителей с учетом введения на территории Курской области правового режима контртеррористической операции.</w:t>
            </w:r>
          </w:p>
          <w:p w:rsidR="008F31E9" w:rsidRPr="00C00557" w:rsidRDefault="008F31E9" w:rsidP="00F21A90">
            <w:pPr>
              <w:contextualSpacing/>
              <w:jc w:val="both"/>
              <w:rPr>
                <w:rFonts w:cs="Times New Roman"/>
                <w:sz w:val="24"/>
                <w:szCs w:val="24"/>
              </w:rPr>
            </w:pPr>
            <w:r w:rsidRPr="00C00557">
              <w:rPr>
                <w:rFonts w:cs="Times New Roman"/>
                <w:sz w:val="24"/>
                <w:szCs w:val="24"/>
              </w:rPr>
              <w:t xml:space="preserve">   На заседании совета обсуждалась, в том числе, тематика Всемирного дня прав потребителей, актуальные вопросы, связанные с маркировкой товаров средствами </w:t>
            </w:r>
            <w:r w:rsidRPr="00C00557">
              <w:rPr>
                <w:rFonts w:cs="Times New Roman"/>
                <w:sz w:val="24"/>
                <w:szCs w:val="24"/>
              </w:rPr>
              <w:lastRenderedPageBreak/>
              <w:t>идентификации, защиты прав и законных интересов потребителей</w:t>
            </w:r>
            <w:r w:rsidR="0008394D" w:rsidRPr="00C00557">
              <w:rPr>
                <w:rFonts w:cs="Times New Roman"/>
                <w:sz w:val="24"/>
                <w:szCs w:val="24"/>
              </w:rPr>
              <w:t xml:space="preserve"> </w:t>
            </w:r>
            <w:r w:rsidRPr="00C00557">
              <w:rPr>
                <w:rFonts w:cs="Times New Roman"/>
                <w:sz w:val="24"/>
                <w:szCs w:val="24"/>
              </w:rPr>
              <w:t>с учетом введенных в действие Единых правил в области защиты прав потребителей (утвержденных Декретом Высшего Государственного Совета Союзного государства от 06.12.2024 № 6), проблемные вопросы защиты прав потребителей при заключении договора купли-продажи товаров дистанционным способом, оказания услуг.</w:t>
            </w:r>
          </w:p>
        </w:tc>
      </w:tr>
      <w:tr w:rsidR="000A1AA2" w:rsidRPr="000A1AA2" w:rsidTr="00FC220A">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9C4" w:rsidRPr="000A1AA2" w:rsidRDefault="004369C4">
            <w:pPr>
              <w:autoSpaceDN w:val="0"/>
              <w:jc w:val="center"/>
              <w:rPr>
                <w:rFonts w:cs="Times New Roman"/>
                <w:sz w:val="24"/>
                <w:szCs w:val="24"/>
              </w:rPr>
            </w:pPr>
            <w:r w:rsidRPr="000A1AA2">
              <w:rPr>
                <w:rFonts w:cs="Times New Roman"/>
                <w:sz w:val="24"/>
                <w:szCs w:val="24"/>
              </w:rPr>
              <w:lastRenderedPageBreak/>
              <w:t>4.</w:t>
            </w:r>
          </w:p>
        </w:tc>
        <w:tc>
          <w:tcPr>
            <w:tcW w:w="5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9C4" w:rsidRPr="000A1AA2" w:rsidRDefault="005B1D55" w:rsidP="005E6150">
            <w:pPr>
              <w:jc w:val="both"/>
              <w:rPr>
                <w:rFonts w:cs="Times New Roman"/>
                <w:sz w:val="24"/>
                <w:szCs w:val="24"/>
              </w:rPr>
            </w:pPr>
            <w:r w:rsidRPr="000A1AA2">
              <w:rPr>
                <w:rFonts w:cs="Times New Roman"/>
                <w:sz w:val="24"/>
                <w:szCs w:val="24"/>
              </w:rPr>
              <w:t>Предоставление практической помощи населению в составлении претензионных обращений для досудебного разбирательства, исковых заявлений для обращений в суд, обращений в контрольные (надзорные) органы</w:t>
            </w:r>
          </w:p>
        </w:tc>
        <w:tc>
          <w:tcPr>
            <w:tcW w:w="8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680" w:rsidRPr="00C00557" w:rsidRDefault="004C6AAC" w:rsidP="0015156D">
            <w:pPr>
              <w:jc w:val="both"/>
              <w:rPr>
                <w:rFonts w:cs="Times New Roman"/>
                <w:sz w:val="24"/>
                <w:szCs w:val="24"/>
              </w:rPr>
            </w:pPr>
            <w:r w:rsidRPr="00C00557">
              <w:rPr>
                <w:rFonts w:cs="Times New Roman"/>
                <w:sz w:val="24"/>
                <w:szCs w:val="24"/>
              </w:rPr>
              <w:t xml:space="preserve">   </w:t>
            </w:r>
            <w:r w:rsidR="00DC10B4" w:rsidRPr="00C00557">
              <w:rPr>
                <w:rFonts w:cs="Times New Roman"/>
                <w:sz w:val="24"/>
                <w:szCs w:val="24"/>
              </w:rPr>
              <w:t>В порядке оказ</w:t>
            </w:r>
            <w:r w:rsidR="00743680" w:rsidRPr="00C00557">
              <w:rPr>
                <w:rFonts w:cs="Times New Roman"/>
                <w:sz w:val="24"/>
                <w:szCs w:val="24"/>
              </w:rPr>
              <w:t xml:space="preserve">ания правовой помощи гражданам </w:t>
            </w:r>
            <w:r w:rsidR="00DC10B4" w:rsidRPr="00C00557">
              <w:rPr>
                <w:rFonts w:cs="Times New Roman"/>
                <w:sz w:val="24"/>
                <w:szCs w:val="24"/>
              </w:rPr>
              <w:t>используются различные методы и формы в виде разъяснения потребителям их законных прав по телефону, в печатных средствах массовой информации, выступлений специалистов на радио и телевидении, организации «горячих» линий. Ситуация на потребительском рынке региона  постоянно освещается на официальн</w:t>
            </w:r>
            <w:r w:rsidR="00743680" w:rsidRPr="00C00557">
              <w:rPr>
                <w:rFonts w:cs="Times New Roman"/>
                <w:sz w:val="24"/>
                <w:szCs w:val="24"/>
              </w:rPr>
              <w:t>ых</w:t>
            </w:r>
            <w:r w:rsidR="00DC10B4" w:rsidRPr="00C00557">
              <w:rPr>
                <w:rFonts w:cs="Times New Roman"/>
                <w:sz w:val="24"/>
                <w:szCs w:val="24"/>
              </w:rPr>
              <w:t xml:space="preserve"> сайт</w:t>
            </w:r>
            <w:r w:rsidR="00743680" w:rsidRPr="00C00557">
              <w:rPr>
                <w:rFonts w:cs="Times New Roman"/>
                <w:sz w:val="24"/>
                <w:szCs w:val="24"/>
              </w:rPr>
              <w:t>ах</w:t>
            </w:r>
            <w:r w:rsidR="00DC10B4" w:rsidRPr="00C00557">
              <w:rPr>
                <w:rFonts w:cs="Times New Roman"/>
                <w:sz w:val="24"/>
                <w:szCs w:val="24"/>
              </w:rPr>
              <w:t xml:space="preserve"> </w:t>
            </w:r>
            <w:r w:rsidR="00743680" w:rsidRPr="00C00557">
              <w:rPr>
                <w:rFonts w:cs="Times New Roman"/>
                <w:sz w:val="24"/>
                <w:szCs w:val="24"/>
              </w:rPr>
              <w:t>участников Программы</w:t>
            </w:r>
            <w:r w:rsidR="00DC10B4" w:rsidRPr="00C00557">
              <w:rPr>
                <w:rFonts w:cs="Times New Roman"/>
                <w:sz w:val="24"/>
                <w:szCs w:val="24"/>
              </w:rPr>
              <w:t>.</w:t>
            </w:r>
            <w:r w:rsidR="00743680" w:rsidRPr="00C00557">
              <w:rPr>
                <w:rFonts w:cs="Times New Roman"/>
                <w:sz w:val="24"/>
                <w:szCs w:val="24"/>
              </w:rPr>
              <w:t xml:space="preserve"> </w:t>
            </w:r>
          </w:p>
          <w:p w:rsidR="00E2670D" w:rsidRPr="00C00557" w:rsidRDefault="004C6AAC" w:rsidP="0015156D">
            <w:pPr>
              <w:jc w:val="both"/>
              <w:rPr>
                <w:rFonts w:cs="Times New Roman"/>
                <w:sz w:val="24"/>
                <w:szCs w:val="24"/>
              </w:rPr>
            </w:pPr>
            <w:r w:rsidRPr="00C00557">
              <w:rPr>
                <w:rFonts w:cs="Times New Roman"/>
                <w:sz w:val="24"/>
                <w:szCs w:val="24"/>
              </w:rPr>
              <w:t xml:space="preserve">   </w:t>
            </w:r>
            <w:r w:rsidR="00743680" w:rsidRPr="00C00557">
              <w:rPr>
                <w:rFonts w:cs="Times New Roman"/>
                <w:sz w:val="24"/>
                <w:szCs w:val="24"/>
              </w:rPr>
              <w:t xml:space="preserve">При необходимости гражданам оказывается практическая помощь в составлении претензионных обращений для досудебного разбирательства и обращений в суд, а </w:t>
            </w:r>
            <w:r w:rsidR="00E25923" w:rsidRPr="00C00557">
              <w:rPr>
                <w:rFonts w:cs="Times New Roman"/>
                <w:sz w:val="24"/>
                <w:szCs w:val="24"/>
              </w:rPr>
              <w:t>также в контрольные (</w:t>
            </w:r>
            <w:r w:rsidR="00743680" w:rsidRPr="00C00557">
              <w:rPr>
                <w:rFonts w:cs="Times New Roman"/>
                <w:sz w:val="24"/>
                <w:szCs w:val="24"/>
              </w:rPr>
              <w:t>надзорные</w:t>
            </w:r>
            <w:r w:rsidR="00B0048A" w:rsidRPr="00C00557">
              <w:rPr>
                <w:rFonts w:cs="Times New Roman"/>
                <w:sz w:val="24"/>
                <w:szCs w:val="24"/>
              </w:rPr>
              <w:t>)</w:t>
            </w:r>
            <w:r w:rsidR="00743680" w:rsidRPr="00C00557">
              <w:rPr>
                <w:rFonts w:cs="Times New Roman"/>
                <w:sz w:val="24"/>
                <w:szCs w:val="24"/>
              </w:rPr>
              <w:t xml:space="preserve"> органы.</w:t>
            </w:r>
            <w:r w:rsidR="00DC10B4" w:rsidRPr="00C00557">
              <w:rPr>
                <w:rFonts w:cs="Times New Roman"/>
                <w:sz w:val="24"/>
                <w:szCs w:val="24"/>
              </w:rPr>
              <w:t xml:space="preserve"> </w:t>
            </w:r>
            <w:r w:rsidR="00743680" w:rsidRPr="00C00557">
              <w:rPr>
                <w:rFonts w:cs="Times New Roman"/>
                <w:sz w:val="24"/>
                <w:szCs w:val="24"/>
              </w:rPr>
              <w:t>В отчетном периоде участники Программы принимали участие в судебных процессах в защиту прав потребителей.</w:t>
            </w:r>
            <w:r w:rsidR="007B5107" w:rsidRPr="00C00557">
              <w:rPr>
                <w:rFonts w:cs="Times New Roman"/>
                <w:sz w:val="24"/>
                <w:szCs w:val="24"/>
              </w:rPr>
              <w:t xml:space="preserve"> Так, в 202</w:t>
            </w:r>
            <w:r w:rsidR="00D16D0B" w:rsidRPr="00C00557">
              <w:rPr>
                <w:rFonts w:cs="Times New Roman"/>
                <w:sz w:val="24"/>
                <w:szCs w:val="24"/>
              </w:rPr>
              <w:t>5</w:t>
            </w:r>
            <w:r w:rsidR="007B5107" w:rsidRPr="00C00557">
              <w:rPr>
                <w:rFonts w:cs="Times New Roman"/>
                <w:sz w:val="24"/>
                <w:szCs w:val="24"/>
              </w:rPr>
              <w:t xml:space="preserve"> году специалисты </w:t>
            </w:r>
            <w:r w:rsidR="005E46F5" w:rsidRPr="00C00557">
              <w:rPr>
                <w:rFonts w:cs="Times New Roman"/>
                <w:sz w:val="24"/>
                <w:szCs w:val="24"/>
              </w:rPr>
              <w:t xml:space="preserve">Жилищной </w:t>
            </w:r>
            <w:r w:rsidR="007B5107" w:rsidRPr="00C00557">
              <w:rPr>
                <w:rFonts w:cs="Times New Roman"/>
                <w:sz w:val="24"/>
                <w:szCs w:val="24"/>
              </w:rPr>
              <w:t xml:space="preserve">инспекции </w:t>
            </w:r>
            <w:r w:rsidR="005E46F5" w:rsidRPr="00C00557">
              <w:rPr>
                <w:rFonts w:cs="Times New Roman"/>
                <w:sz w:val="24"/>
                <w:szCs w:val="24"/>
              </w:rPr>
              <w:t xml:space="preserve">Курской области </w:t>
            </w:r>
            <w:r w:rsidR="007B5107" w:rsidRPr="00C00557">
              <w:rPr>
                <w:rFonts w:cs="Times New Roman"/>
                <w:sz w:val="24"/>
                <w:szCs w:val="24"/>
              </w:rPr>
              <w:t xml:space="preserve">приняли участие в судебных заседаниях по </w:t>
            </w:r>
            <w:r w:rsidR="00D16D0B" w:rsidRPr="00C00557">
              <w:rPr>
                <w:rFonts w:cs="Times New Roman"/>
                <w:sz w:val="24"/>
                <w:szCs w:val="24"/>
              </w:rPr>
              <w:t>23</w:t>
            </w:r>
            <w:r w:rsidR="007B5107" w:rsidRPr="00C00557">
              <w:rPr>
                <w:rFonts w:cs="Times New Roman"/>
                <w:sz w:val="24"/>
                <w:szCs w:val="24"/>
              </w:rPr>
              <w:t xml:space="preserve"> гражданским делам в качестве третьего лица, не заявляющего самостоятельных требований относительно предмета спора, по искам об исполнении договора управления, о понуждении к вып</w:t>
            </w:r>
            <w:r w:rsidR="00D16D0B" w:rsidRPr="00C00557">
              <w:rPr>
                <w:rFonts w:cs="Times New Roman"/>
                <w:sz w:val="24"/>
                <w:szCs w:val="24"/>
              </w:rPr>
              <w:t>олнению работ и оказанию услуг</w:t>
            </w:r>
            <w:r w:rsidR="007B5107" w:rsidRPr="00C00557">
              <w:rPr>
                <w:rFonts w:cs="Times New Roman"/>
                <w:sz w:val="24"/>
                <w:szCs w:val="24"/>
              </w:rPr>
              <w:t>, об устранении препятствий в пользовании общим имуществом, о компенсации морального вреда.</w:t>
            </w:r>
          </w:p>
          <w:p w:rsidR="00174F6C" w:rsidRPr="00C00557" w:rsidRDefault="000978E9" w:rsidP="00174F6C">
            <w:pPr>
              <w:ind w:firstLine="181"/>
              <w:contextualSpacing/>
              <w:jc w:val="both"/>
              <w:rPr>
                <w:rFonts w:cs="Times New Roman"/>
                <w:sz w:val="24"/>
                <w:szCs w:val="24"/>
              </w:rPr>
            </w:pPr>
            <w:r w:rsidRPr="00C00557">
              <w:rPr>
                <w:rFonts w:cs="Times New Roman"/>
                <w:sz w:val="24"/>
                <w:szCs w:val="24"/>
              </w:rPr>
              <w:t>Организован мониторинг Интернет-ресурсов в целях контроля за соблюдением законодательства об охране здоровья граждан от воздействия окружающего табачного дыма.</w:t>
            </w:r>
          </w:p>
          <w:p w:rsidR="00174F6C" w:rsidRPr="00C00557" w:rsidRDefault="0082303A" w:rsidP="00174F6C">
            <w:pPr>
              <w:ind w:firstLine="181"/>
              <w:contextualSpacing/>
              <w:jc w:val="both"/>
              <w:rPr>
                <w:rFonts w:cs="Times New Roman"/>
                <w:sz w:val="24"/>
                <w:szCs w:val="24"/>
              </w:rPr>
            </w:pPr>
            <w:r w:rsidRPr="00C00557">
              <w:rPr>
                <w:rFonts w:cs="Times New Roman"/>
                <w:sz w:val="24"/>
                <w:szCs w:val="24"/>
              </w:rPr>
              <w:t>Управлением Роспотребнедзора по Курской области в</w:t>
            </w:r>
            <w:r w:rsidR="008A73E0" w:rsidRPr="00C00557">
              <w:rPr>
                <w:rFonts w:cs="Times New Roman"/>
                <w:sz w:val="24"/>
                <w:szCs w:val="24"/>
              </w:rPr>
              <w:t xml:space="preserve"> судебные органы </w:t>
            </w:r>
            <w:r w:rsidR="002B1D85" w:rsidRPr="00C00557">
              <w:rPr>
                <w:rFonts w:cs="Times New Roman"/>
                <w:sz w:val="24"/>
                <w:szCs w:val="24"/>
              </w:rPr>
              <w:t>24 исковых заявлений, в том числе 1 заявление в защиту прав конкретного потребителя, пострадавшего после употребления в пищу продукции общественного питания ненадлежащего качества и 23 заявления в защиту неопределенного круга лиц по вопросам реализации в розничной торговой сети товаров с нарушениями ТР ТС и Закона РФ «О защите прав потребителей» по маркировке и по вопросам нарушений при розничной торговле товарами, подлежащими маркировке контрольными (идентификационными) знаками.</w:t>
            </w:r>
          </w:p>
          <w:p w:rsidR="00817793" w:rsidRPr="00C00557" w:rsidRDefault="00174F6C" w:rsidP="00174F6C">
            <w:pPr>
              <w:ind w:firstLine="181"/>
              <w:contextualSpacing/>
              <w:jc w:val="both"/>
              <w:rPr>
                <w:rFonts w:cs="Times New Roman"/>
                <w:sz w:val="24"/>
                <w:szCs w:val="24"/>
              </w:rPr>
            </w:pPr>
            <w:r w:rsidRPr="00C00557">
              <w:rPr>
                <w:rFonts w:cs="Times New Roman"/>
                <w:sz w:val="24"/>
                <w:szCs w:val="24"/>
              </w:rPr>
              <w:lastRenderedPageBreak/>
              <w:t xml:space="preserve">Специалистами </w:t>
            </w:r>
            <w:r w:rsidR="001D24E9" w:rsidRPr="00C00557">
              <w:rPr>
                <w:rFonts w:cs="Times New Roman"/>
                <w:sz w:val="24"/>
                <w:szCs w:val="24"/>
              </w:rPr>
              <w:t>Управления Роспотребнадзора  по Курской области</w:t>
            </w:r>
            <w:r w:rsidRPr="00C00557">
              <w:rPr>
                <w:rFonts w:cs="Times New Roman"/>
                <w:sz w:val="24"/>
                <w:szCs w:val="24"/>
              </w:rPr>
              <w:t xml:space="preserve"> дано </w:t>
            </w:r>
            <w:r w:rsidR="008A73E0" w:rsidRPr="00C00557">
              <w:rPr>
                <w:rFonts w:cs="Times New Roman"/>
                <w:sz w:val="24"/>
                <w:szCs w:val="24"/>
              </w:rPr>
              <w:t>28</w:t>
            </w:r>
            <w:r w:rsidRPr="00C00557">
              <w:rPr>
                <w:rFonts w:cs="Times New Roman"/>
                <w:sz w:val="24"/>
                <w:szCs w:val="24"/>
              </w:rPr>
              <w:t xml:space="preserve"> заключений в судах в целях защиты прав потребителей, по итогам их рассмотрения в пользу потребителей взыскано </w:t>
            </w:r>
            <w:r w:rsidR="002B1D85" w:rsidRPr="00C00557">
              <w:rPr>
                <w:rFonts w:cs="Times New Roman"/>
                <w:sz w:val="24"/>
                <w:szCs w:val="24"/>
              </w:rPr>
              <w:t>6013,6</w:t>
            </w:r>
            <w:r w:rsidRPr="00C00557">
              <w:rPr>
                <w:rFonts w:cs="Times New Roman"/>
                <w:sz w:val="24"/>
                <w:szCs w:val="24"/>
              </w:rPr>
              <w:t xml:space="preserve"> тысяч рублей.</w:t>
            </w:r>
          </w:p>
          <w:p w:rsidR="00955496" w:rsidRPr="00C00557" w:rsidRDefault="00955496" w:rsidP="00955496">
            <w:pPr>
              <w:ind w:firstLine="181"/>
              <w:contextualSpacing/>
              <w:jc w:val="both"/>
              <w:rPr>
                <w:rFonts w:cs="Times New Roman"/>
                <w:sz w:val="24"/>
                <w:szCs w:val="24"/>
              </w:rPr>
            </w:pPr>
            <w:r w:rsidRPr="00C00557">
              <w:rPr>
                <w:rFonts w:cs="Times New Roman"/>
                <w:sz w:val="24"/>
                <w:szCs w:val="24"/>
              </w:rPr>
              <w:t xml:space="preserve">Органами местного самоуправления оказана практическая помощь </w:t>
            </w:r>
            <w:r w:rsidR="009320D4" w:rsidRPr="00C00557">
              <w:rPr>
                <w:rFonts w:cs="Times New Roman"/>
                <w:sz w:val="24"/>
                <w:szCs w:val="24"/>
              </w:rPr>
              <w:t>более 100</w:t>
            </w:r>
            <w:r w:rsidRPr="00C00557">
              <w:rPr>
                <w:rFonts w:cs="Times New Roman"/>
                <w:sz w:val="24"/>
                <w:szCs w:val="24"/>
              </w:rPr>
              <w:t xml:space="preserve"> потребителям по порядку составления и предъявления письменных претензий по вопросам защиты прав потребителей.</w:t>
            </w:r>
          </w:p>
          <w:p w:rsidR="000D24FB" w:rsidRPr="00C00557" w:rsidRDefault="00817793" w:rsidP="00955496">
            <w:pPr>
              <w:ind w:firstLine="181"/>
              <w:contextualSpacing/>
              <w:jc w:val="both"/>
              <w:rPr>
                <w:rFonts w:cs="Times New Roman"/>
                <w:sz w:val="24"/>
                <w:szCs w:val="24"/>
              </w:rPr>
            </w:pPr>
            <w:r w:rsidRPr="00C00557">
              <w:rPr>
                <w:rFonts w:cs="Times New Roman"/>
                <w:sz w:val="24"/>
                <w:szCs w:val="24"/>
              </w:rPr>
              <w:t xml:space="preserve">Для отстаивания своих прав потребители обращались в суд по таким сферам потребительских правоотношений, как продажа технически сложных товаров (в том числе бытового назначения), нарушение сроков поставки или продажа некачественной мебели, </w:t>
            </w:r>
            <w:r w:rsidR="009C1AD5" w:rsidRPr="00C00557">
              <w:rPr>
                <w:rFonts w:cs="Times New Roman"/>
                <w:sz w:val="24"/>
                <w:szCs w:val="24"/>
              </w:rPr>
              <w:t xml:space="preserve">продажа товаров дистанционным способом, </w:t>
            </w:r>
            <w:r w:rsidRPr="00C00557">
              <w:rPr>
                <w:rFonts w:cs="Times New Roman"/>
                <w:sz w:val="24"/>
                <w:szCs w:val="24"/>
              </w:rPr>
              <w:t>в сфере оказания услуг – навязывание дополнительных услуг при оказании финансовых, некачественно предоставленных бытовых услуг и т.д.</w:t>
            </w:r>
            <w:r w:rsidR="00EC637C" w:rsidRPr="00C00557">
              <w:rPr>
                <w:rFonts w:cs="Times New Roman"/>
                <w:sz w:val="24"/>
                <w:szCs w:val="24"/>
              </w:rPr>
              <w:t xml:space="preserve"> </w:t>
            </w:r>
          </w:p>
        </w:tc>
      </w:tr>
      <w:tr w:rsidR="000A1AA2" w:rsidRPr="000A1AA2" w:rsidTr="00FC220A">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9C4" w:rsidRPr="000A1AA2" w:rsidRDefault="004369C4">
            <w:pPr>
              <w:autoSpaceDN w:val="0"/>
              <w:jc w:val="center"/>
              <w:rPr>
                <w:rFonts w:cs="Times New Roman"/>
                <w:sz w:val="24"/>
                <w:szCs w:val="24"/>
              </w:rPr>
            </w:pPr>
            <w:r w:rsidRPr="000A1AA2">
              <w:rPr>
                <w:rFonts w:cs="Times New Roman"/>
                <w:sz w:val="24"/>
                <w:szCs w:val="24"/>
              </w:rPr>
              <w:lastRenderedPageBreak/>
              <w:t>5.</w:t>
            </w:r>
          </w:p>
        </w:tc>
        <w:tc>
          <w:tcPr>
            <w:tcW w:w="5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9C4" w:rsidRPr="000A1AA2" w:rsidRDefault="009C1AD5" w:rsidP="00D87C36">
            <w:pPr>
              <w:autoSpaceDN w:val="0"/>
              <w:jc w:val="both"/>
              <w:rPr>
                <w:rFonts w:cs="Times New Roman"/>
                <w:sz w:val="24"/>
                <w:szCs w:val="24"/>
              </w:rPr>
            </w:pPr>
            <w:r w:rsidRPr="000A1AA2">
              <w:rPr>
                <w:rFonts w:cs="Times New Roman"/>
                <w:sz w:val="24"/>
                <w:szCs w:val="24"/>
              </w:rPr>
              <w:t>Проведение социологических опросов среди потребителей, представителей организаций потребительского рынка Курской области по вопросам защиты прав потребителей в различных сферах деятельности, размещение информационных материалов по их результатам в средствах массовой информации</w:t>
            </w:r>
          </w:p>
        </w:tc>
        <w:tc>
          <w:tcPr>
            <w:tcW w:w="8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6467" w:rsidRPr="00C00557" w:rsidRDefault="004C6AAC" w:rsidP="0015156D">
            <w:pPr>
              <w:pStyle w:val="a6"/>
              <w:tabs>
                <w:tab w:val="left" w:pos="229"/>
              </w:tabs>
              <w:spacing w:after="0"/>
              <w:jc w:val="both"/>
            </w:pPr>
            <w:r w:rsidRPr="00C00557">
              <w:t xml:space="preserve">   </w:t>
            </w:r>
            <w:r w:rsidR="00AA4C44" w:rsidRPr="00C00557">
              <w:t>С</w:t>
            </w:r>
            <w:r w:rsidR="000D52F7" w:rsidRPr="00C00557">
              <w:t xml:space="preserve"> целью определения уровня знаний</w:t>
            </w:r>
            <w:r w:rsidR="00AA4C44" w:rsidRPr="00C00557">
              <w:t xml:space="preserve"> населения</w:t>
            </w:r>
            <w:r w:rsidR="000D52F7" w:rsidRPr="00C00557">
              <w:t xml:space="preserve"> основных положений законодательства о защите прав потребителей, финансовой грамотности, алгоритма действий потребителя в случае покупки товаров ненадлежащего качества </w:t>
            </w:r>
            <w:r w:rsidR="00AA4C44" w:rsidRPr="00C00557">
              <w:t xml:space="preserve"> или получения некачественной услуги </w:t>
            </w:r>
            <w:r w:rsidR="000D52F7" w:rsidRPr="00C00557">
              <w:t>и возможности отстоять нарушенные потребительские права</w:t>
            </w:r>
            <w:r w:rsidR="00AA4C44" w:rsidRPr="00C00557">
              <w:t>, участниками Программы периодически проводятся социологические опросы</w:t>
            </w:r>
            <w:r w:rsidR="00F027A4" w:rsidRPr="00C00557">
              <w:t>, анкетирования</w:t>
            </w:r>
            <w:r w:rsidR="000D52F7" w:rsidRPr="00C00557">
              <w:t>.</w:t>
            </w:r>
            <w:r w:rsidR="00F027A4" w:rsidRPr="00C00557">
              <w:t xml:space="preserve"> </w:t>
            </w:r>
            <w:r w:rsidR="00356467" w:rsidRPr="00C00557">
              <w:t xml:space="preserve">Перечень вопросов формировался в зависимости от возраста респондентов, социального положения, места проведения мероприятий. </w:t>
            </w:r>
          </w:p>
          <w:p w:rsidR="00F120AE" w:rsidRPr="00C00557" w:rsidRDefault="00F120AE" w:rsidP="006E6ACA">
            <w:pPr>
              <w:pStyle w:val="a6"/>
              <w:tabs>
                <w:tab w:val="left" w:pos="229"/>
              </w:tabs>
              <w:spacing w:after="0"/>
              <w:ind w:firstLine="274"/>
              <w:jc w:val="both"/>
            </w:pPr>
            <w:r w:rsidRPr="00C00557">
              <w:t xml:space="preserve">В рамках опроса граждан муниципального образования «Город Курск» </w:t>
            </w:r>
            <w:r w:rsidR="006E6ACA" w:rsidRPr="00C00557">
              <w:t>по вопросу оценки состояния и развития конкурентной среды на муниципальных рынках товаров и услуг</w:t>
            </w:r>
            <w:r w:rsidR="00134558" w:rsidRPr="00C00557">
              <w:t xml:space="preserve"> проведено анкетирова</w:t>
            </w:r>
            <w:r w:rsidR="003E317A" w:rsidRPr="00C00557">
              <w:t>ние жителей города (а</w:t>
            </w:r>
            <w:r w:rsidR="00134558" w:rsidRPr="00C00557">
              <w:t>нкеты «</w:t>
            </w:r>
            <w:r w:rsidR="006E6ACA" w:rsidRPr="00C00557">
              <w:t>Для опроса потребителей товаров и услуг</w:t>
            </w:r>
            <w:r w:rsidR="00134558" w:rsidRPr="00C00557">
              <w:t xml:space="preserve">» в количестве </w:t>
            </w:r>
            <w:r w:rsidR="006E6ACA" w:rsidRPr="00C00557">
              <w:t>607</w:t>
            </w:r>
            <w:r w:rsidR="00134558" w:rsidRPr="00C00557">
              <w:t xml:space="preserve"> ед.</w:t>
            </w:r>
            <w:r w:rsidR="003E317A" w:rsidRPr="00C00557">
              <w:t>)</w:t>
            </w:r>
            <w:r w:rsidR="00FE1D99" w:rsidRPr="00C00557">
              <w:t>.</w:t>
            </w:r>
          </w:p>
          <w:p w:rsidR="006B5890" w:rsidRPr="00C00557" w:rsidRDefault="006B5890" w:rsidP="00453FA3">
            <w:pPr>
              <w:pStyle w:val="a6"/>
              <w:tabs>
                <w:tab w:val="left" w:pos="229"/>
              </w:tabs>
              <w:spacing w:after="0"/>
              <w:ind w:firstLine="274"/>
              <w:jc w:val="both"/>
            </w:pPr>
            <w:r w:rsidRPr="00C00557">
              <w:t xml:space="preserve">В рамках опроса населения </w:t>
            </w:r>
            <w:r w:rsidR="00AC75AB" w:rsidRPr="00C00557">
              <w:t>по вопросам</w:t>
            </w:r>
            <w:r w:rsidRPr="00C00557">
              <w:t xml:space="preserve"> доступности финансовых услуг и удовлетворенности деятельностью в сфере финансовых услуг</w:t>
            </w:r>
            <w:r w:rsidR="009002C1" w:rsidRPr="00C00557">
              <w:t>, потребительских предпочтений</w:t>
            </w:r>
            <w:r w:rsidR="00C14135" w:rsidRPr="00C00557">
              <w:t>, удовлетворенности</w:t>
            </w:r>
            <w:r w:rsidR="00453FA3" w:rsidRPr="00C00557">
              <w:t xml:space="preserve"> качеством товар</w:t>
            </w:r>
            <w:r w:rsidR="00C3648A" w:rsidRPr="00C00557">
              <w:t>ов, покупок товаров в интернет-</w:t>
            </w:r>
            <w:r w:rsidR="00453FA3" w:rsidRPr="00C00557">
              <w:t xml:space="preserve">магазинах </w:t>
            </w:r>
            <w:r w:rsidR="00D83F36" w:rsidRPr="00C00557">
              <w:t>прошли анкетирование  жител</w:t>
            </w:r>
            <w:r w:rsidR="009002C1" w:rsidRPr="00C00557">
              <w:t>и</w:t>
            </w:r>
            <w:r w:rsidR="00B846A0" w:rsidRPr="00C00557">
              <w:t xml:space="preserve"> Солнцевского, </w:t>
            </w:r>
            <w:r w:rsidR="0063667B" w:rsidRPr="00C00557">
              <w:t xml:space="preserve">Поныровского, </w:t>
            </w:r>
            <w:r w:rsidR="00D41FD1" w:rsidRPr="00C00557">
              <w:t>Курчатовского</w:t>
            </w:r>
            <w:r w:rsidR="00890CAA" w:rsidRPr="00C00557">
              <w:t xml:space="preserve"> </w:t>
            </w:r>
            <w:r w:rsidR="00AC75AB" w:rsidRPr="00C00557">
              <w:t xml:space="preserve">и </w:t>
            </w:r>
            <w:r w:rsidR="0063667B" w:rsidRPr="00C00557">
              <w:t xml:space="preserve"> </w:t>
            </w:r>
            <w:r w:rsidR="00177320" w:rsidRPr="00C00557">
              <w:t>Мантуровского</w:t>
            </w:r>
            <w:r w:rsidR="00AC75AB" w:rsidRPr="00C00557">
              <w:rPr>
                <w:rFonts w:asciiTheme="minorHAnsi" w:eastAsiaTheme="minorEastAsia" w:hAnsiTheme="minorHAnsi" w:cstheme="minorBidi"/>
                <w:sz w:val="22"/>
                <w:szCs w:val="22"/>
                <w:lang w:eastAsia="ru-RU"/>
              </w:rPr>
              <w:t xml:space="preserve"> </w:t>
            </w:r>
            <w:r w:rsidR="00AC75AB" w:rsidRPr="00C00557">
              <w:t>районов</w:t>
            </w:r>
            <w:r w:rsidR="009002C1" w:rsidRPr="00C00557">
              <w:t>.</w:t>
            </w:r>
          </w:p>
          <w:p w:rsidR="002B382A" w:rsidRPr="00C00557" w:rsidRDefault="004C6AAC" w:rsidP="0015156D">
            <w:pPr>
              <w:pStyle w:val="a6"/>
              <w:spacing w:after="0"/>
              <w:jc w:val="both"/>
            </w:pPr>
            <w:r w:rsidRPr="00C00557">
              <w:t xml:space="preserve">   </w:t>
            </w:r>
            <w:r w:rsidR="002B382A" w:rsidRPr="00C00557">
              <w:t>Аналогичная работа проводилась в образовательных учреждениях, в предприятиях сферы потребительского рынка и т.д.</w:t>
            </w:r>
          </w:p>
          <w:p w:rsidR="004369C4" w:rsidRPr="00C00557" w:rsidRDefault="004C6AAC" w:rsidP="00FF077C">
            <w:pPr>
              <w:pStyle w:val="a6"/>
              <w:spacing w:after="0"/>
              <w:jc w:val="both"/>
            </w:pPr>
            <w:r w:rsidRPr="00C00557">
              <w:t xml:space="preserve">   </w:t>
            </w:r>
            <w:r w:rsidR="002B382A" w:rsidRPr="00C00557">
              <w:t>Результаты мероприятий в сфере защиты прав потребителей освещались на официальных сайтах участников Программы, а также публиковались в СМИ.</w:t>
            </w:r>
            <w:r w:rsidR="00FF077C" w:rsidRPr="00C00557">
              <w:t xml:space="preserve"> </w:t>
            </w:r>
            <w:r w:rsidRPr="00C00557">
              <w:t xml:space="preserve">   </w:t>
            </w:r>
          </w:p>
        </w:tc>
      </w:tr>
      <w:tr w:rsidR="000A1AA2" w:rsidRPr="000A1AA2" w:rsidTr="00FC220A">
        <w:tc>
          <w:tcPr>
            <w:tcW w:w="147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3AE6" w:rsidRPr="00C00557" w:rsidRDefault="00713AE6" w:rsidP="0015156D">
            <w:pPr>
              <w:autoSpaceDN w:val="0"/>
              <w:jc w:val="center"/>
              <w:rPr>
                <w:rFonts w:cs="Times New Roman"/>
                <w:sz w:val="24"/>
                <w:szCs w:val="24"/>
              </w:rPr>
            </w:pPr>
            <w:r w:rsidRPr="00C00557">
              <w:rPr>
                <w:rFonts w:cs="Times New Roman"/>
                <w:sz w:val="24"/>
                <w:szCs w:val="24"/>
              </w:rPr>
              <w:lastRenderedPageBreak/>
              <w:t>Задача № 2: Информационное обеспечение потребителей. Просвещение и популяризация вопросов защиты прав потребителей.</w:t>
            </w:r>
          </w:p>
        </w:tc>
      </w:tr>
      <w:tr w:rsidR="000A1AA2" w:rsidRPr="000A1AA2" w:rsidTr="00FC220A">
        <w:trPr>
          <w:trHeight w:val="699"/>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9C4" w:rsidRPr="000A1AA2" w:rsidRDefault="00B451F9">
            <w:pPr>
              <w:autoSpaceDN w:val="0"/>
              <w:jc w:val="center"/>
              <w:rPr>
                <w:rFonts w:cs="Times New Roman"/>
                <w:sz w:val="24"/>
                <w:szCs w:val="24"/>
              </w:rPr>
            </w:pPr>
            <w:r w:rsidRPr="000A1AA2">
              <w:rPr>
                <w:rFonts w:cs="Times New Roman"/>
                <w:sz w:val="24"/>
                <w:szCs w:val="24"/>
              </w:rPr>
              <w:t>6</w:t>
            </w:r>
            <w:r w:rsidR="004369C4" w:rsidRPr="000A1AA2">
              <w:rPr>
                <w:rFonts w:cs="Times New Roman"/>
                <w:sz w:val="24"/>
                <w:szCs w:val="24"/>
              </w:rPr>
              <w:t>.</w:t>
            </w:r>
          </w:p>
        </w:tc>
        <w:tc>
          <w:tcPr>
            <w:tcW w:w="5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9C4" w:rsidRPr="000A1AA2" w:rsidRDefault="004369C4" w:rsidP="00D87C36">
            <w:pPr>
              <w:autoSpaceDN w:val="0"/>
              <w:jc w:val="both"/>
              <w:rPr>
                <w:rFonts w:cs="Times New Roman"/>
                <w:sz w:val="24"/>
                <w:szCs w:val="24"/>
              </w:rPr>
            </w:pPr>
            <w:r w:rsidRPr="000A1AA2">
              <w:rPr>
                <w:rFonts w:cs="Times New Roman"/>
                <w:sz w:val="24"/>
                <w:szCs w:val="24"/>
              </w:rPr>
              <w:t>Проведение «горячих линий» по вопросам защиты прав потребителей. Устное консультирование граждан, изготовителей, продавцов, исполнителей услуг по вопросам защиты прав потребителей. Рассмотрение устных и письменных обращений граждан в соответствии с компетенцией.</w:t>
            </w:r>
          </w:p>
        </w:tc>
        <w:tc>
          <w:tcPr>
            <w:tcW w:w="8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52" w:rsidRPr="00C00557" w:rsidRDefault="00B451F9" w:rsidP="002E5452">
            <w:pPr>
              <w:pStyle w:val="a5"/>
              <w:shd w:val="clear" w:color="auto" w:fill="FFFFFF"/>
              <w:spacing w:before="0" w:beforeAutospacing="0" w:after="288" w:afterAutospacing="0"/>
              <w:ind w:firstLine="274"/>
              <w:contextualSpacing/>
              <w:jc w:val="both"/>
            </w:pPr>
            <w:r w:rsidRPr="00C00557">
              <w:t>В</w:t>
            </w:r>
            <w:r w:rsidR="00B76FCA" w:rsidRPr="00C00557">
              <w:t xml:space="preserve"> 202</w:t>
            </w:r>
            <w:r w:rsidR="00724841" w:rsidRPr="00C00557">
              <w:t>5</w:t>
            </w:r>
            <w:r w:rsidR="00B76FCA" w:rsidRPr="00C00557">
              <w:t xml:space="preserve"> году </w:t>
            </w:r>
            <w:r w:rsidR="00CB3D74" w:rsidRPr="00C00557">
              <w:t>было рассмотрено более</w:t>
            </w:r>
            <w:r w:rsidR="00B76FCA" w:rsidRPr="00C00557">
              <w:t xml:space="preserve"> </w:t>
            </w:r>
            <w:bookmarkStart w:id="0" w:name="_GoBack"/>
            <w:r w:rsidR="00081F0E" w:rsidRPr="00C00557">
              <w:t>2</w:t>
            </w:r>
            <w:r w:rsidR="007732A3" w:rsidRPr="00C00557">
              <w:t>0</w:t>
            </w:r>
            <w:r w:rsidR="00081F0E" w:rsidRPr="00C00557">
              <w:t>0</w:t>
            </w:r>
            <w:r w:rsidR="00B76FCA" w:rsidRPr="00C00557">
              <w:t xml:space="preserve">  </w:t>
            </w:r>
            <w:r w:rsidR="00CB3D74" w:rsidRPr="00C00557">
              <w:t>тыс.</w:t>
            </w:r>
            <w:bookmarkEnd w:id="0"/>
            <w:r w:rsidR="00CB3D74" w:rsidRPr="00C00557">
              <w:t xml:space="preserve"> </w:t>
            </w:r>
            <w:r w:rsidR="009E2389" w:rsidRPr="00C00557">
              <w:t xml:space="preserve">обращений граждан, в том числе </w:t>
            </w:r>
            <w:r w:rsidR="00B76FCA" w:rsidRPr="00C00557">
              <w:t>в формате телефонн</w:t>
            </w:r>
            <w:r w:rsidR="00DC10B4" w:rsidRPr="00C00557">
              <w:t>ых</w:t>
            </w:r>
            <w:r w:rsidR="00B76FCA" w:rsidRPr="00C00557">
              <w:t xml:space="preserve"> «горяч</w:t>
            </w:r>
            <w:r w:rsidR="00DC10B4" w:rsidRPr="00C00557">
              <w:t>их</w:t>
            </w:r>
            <w:r w:rsidR="00B76FCA" w:rsidRPr="00C00557">
              <w:t xml:space="preserve"> лини</w:t>
            </w:r>
            <w:r w:rsidR="00DC10B4" w:rsidRPr="00C00557">
              <w:t>й</w:t>
            </w:r>
            <w:r w:rsidR="00B76FCA" w:rsidRPr="00C00557">
              <w:t xml:space="preserve">», </w:t>
            </w:r>
            <w:r w:rsidR="00DC10B4" w:rsidRPr="00C00557">
              <w:t xml:space="preserve">по </w:t>
            </w:r>
            <w:r w:rsidR="00B76FCA" w:rsidRPr="00C00557">
              <w:t xml:space="preserve">вопросам профилактики инфекционных заболеваний, </w:t>
            </w:r>
            <w:r w:rsidR="00D354D4" w:rsidRPr="00C00557">
              <w:t xml:space="preserve">качеству и безопасности детских </w:t>
            </w:r>
            <w:r w:rsidR="00B76FCA" w:rsidRPr="00C00557">
              <w:t>товаров,</w:t>
            </w:r>
            <w:r w:rsidR="00D354D4" w:rsidRPr="00C00557">
              <w:t xml:space="preserve"> </w:t>
            </w:r>
            <w:r w:rsidR="00B76FCA" w:rsidRPr="00C00557">
              <w:t>организации питания детей в образовательных организациях,</w:t>
            </w:r>
            <w:r w:rsidR="00EA1647" w:rsidRPr="00C00557">
              <w:t xml:space="preserve"> вопросам детского отдыха,</w:t>
            </w:r>
            <w:r w:rsidR="00B76FCA" w:rsidRPr="00C00557">
              <w:t xml:space="preserve"> </w:t>
            </w:r>
            <w:r w:rsidR="00EA1647" w:rsidRPr="00C00557">
              <w:t>оказания платных образовательн</w:t>
            </w:r>
            <w:r w:rsidR="00F16E56" w:rsidRPr="00C00557">
              <w:t>ых, медицинских и физкультурно-</w:t>
            </w:r>
            <w:r w:rsidR="00EA1647" w:rsidRPr="00C00557">
              <w:t xml:space="preserve">оздоровительных услуг, </w:t>
            </w:r>
            <w:r w:rsidR="00F942B8" w:rsidRPr="00C00557">
              <w:t>качества и безопасности медицинской деятельности,</w:t>
            </w:r>
            <w:r w:rsidR="00D354D4" w:rsidRPr="00C00557">
              <w:t xml:space="preserve"> качества оказания ветеринарных услуг, по вопросам </w:t>
            </w:r>
            <w:r w:rsidR="00B76FCA" w:rsidRPr="00C00557">
              <w:t>требовани</w:t>
            </w:r>
            <w:r w:rsidR="00D354D4" w:rsidRPr="00C00557">
              <w:t>й</w:t>
            </w:r>
            <w:r w:rsidR="00B76FCA" w:rsidRPr="00C00557">
              <w:t xml:space="preserve"> законодательства в сфере торговли продуктами питания, непродовольственными товарами, </w:t>
            </w:r>
            <w:r w:rsidR="00EB2CD7" w:rsidRPr="00C00557">
              <w:t xml:space="preserve">в области цифровой маркировки товаров и других актуальных направлений, </w:t>
            </w:r>
            <w:r w:rsidR="00D354D4" w:rsidRPr="00C00557">
              <w:t xml:space="preserve">по вопросам </w:t>
            </w:r>
            <w:r w:rsidR="00B76FCA" w:rsidRPr="00C00557">
              <w:t>соблюдени</w:t>
            </w:r>
            <w:r w:rsidR="00D354D4" w:rsidRPr="00C00557">
              <w:t>я</w:t>
            </w:r>
            <w:r w:rsidR="00B76FCA" w:rsidRPr="00C00557">
              <w:t xml:space="preserve"> законодательства и прав потребителей в сфере </w:t>
            </w:r>
            <w:r w:rsidR="00CB0FC6" w:rsidRPr="00C00557">
              <w:t>предоставления туристских услуг, услуг такси и ка</w:t>
            </w:r>
            <w:r w:rsidR="009D24EE" w:rsidRPr="00C00557">
              <w:t>р</w:t>
            </w:r>
            <w:r w:rsidR="00CB0FC6" w:rsidRPr="00C00557">
              <w:t>шеринга</w:t>
            </w:r>
            <w:r w:rsidRPr="00C00557">
              <w:t>, жилищно-коммунальных, финансовых услуг</w:t>
            </w:r>
            <w:r w:rsidR="00B76FCA" w:rsidRPr="00C00557">
              <w:t>.</w:t>
            </w:r>
            <w:r w:rsidR="002E5452" w:rsidRPr="00C00557">
              <w:t xml:space="preserve"> </w:t>
            </w:r>
          </w:p>
          <w:p w:rsidR="008616D4" w:rsidRPr="00C00557" w:rsidRDefault="00273CC5" w:rsidP="00273CC5">
            <w:pPr>
              <w:pStyle w:val="a5"/>
              <w:shd w:val="clear" w:color="auto" w:fill="FFFFFF"/>
              <w:spacing w:before="0" w:beforeAutospacing="0" w:after="288" w:afterAutospacing="0"/>
              <w:ind w:firstLine="274"/>
              <w:contextualSpacing/>
              <w:jc w:val="both"/>
            </w:pPr>
            <w:r w:rsidRPr="00C00557">
              <w:t xml:space="preserve"> </w:t>
            </w:r>
            <w:r w:rsidR="008616D4" w:rsidRPr="00C00557">
              <w:t>В 202</w:t>
            </w:r>
            <w:r w:rsidR="00D16D0B" w:rsidRPr="00C00557">
              <w:t>5</w:t>
            </w:r>
            <w:r w:rsidR="008616D4" w:rsidRPr="00C00557">
              <w:t xml:space="preserve"> году в государственную жилищную инспекцию Курской области поступило </w:t>
            </w:r>
            <w:r w:rsidR="00D16D0B" w:rsidRPr="00C00557">
              <w:t>10743</w:t>
            </w:r>
            <w:r w:rsidR="008616D4" w:rsidRPr="00C00557">
              <w:t xml:space="preserve"> обращени</w:t>
            </w:r>
            <w:r w:rsidR="00D16D0B" w:rsidRPr="00C00557">
              <w:t>я</w:t>
            </w:r>
            <w:r w:rsidR="008616D4" w:rsidRPr="00C00557">
              <w:t xml:space="preserve"> граждан.</w:t>
            </w:r>
            <w:r w:rsidRPr="00C00557">
              <w:t xml:space="preserve">  </w:t>
            </w:r>
            <w:r w:rsidR="008616D4" w:rsidRPr="00C00557">
              <w:t xml:space="preserve">Из общего количества </w:t>
            </w:r>
            <w:r w:rsidR="00D16D0B" w:rsidRPr="00C00557">
              <w:t>401</w:t>
            </w:r>
            <w:r w:rsidR="00632F8D" w:rsidRPr="00C00557">
              <w:t xml:space="preserve"> обращени</w:t>
            </w:r>
            <w:r w:rsidR="00D16D0B" w:rsidRPr="00C00557">
              <w:t>е</w:t>
            </w:r>
            <w:r w:rsidR="00632F8D" w:rsidRPr="00C00557">
              <w:t xml:space="preserve"> (с учетом предварительных проверок без привлечения юридических лиц) рассмотрены с выездом на место проживания заявителей с обследованием домов и инженерного оборудования, расположенного в них</w:t>
            </w:r>
            <w:r w:rsidR="00F60820" w:rsidRPr="00C00557">
              <w:t>.</w:t>
            </w:r>
          </w:p>
          <w:p w:rsidR="00CF3529" w:rsidRPr="00C00557" w:rsidRDefault="00CF3529" w:rsidP="005D05C6">
            <w:pPr>
              <w:pStyle w:val="a5"/>
              <w:shd w:val="clear" w:color="auto" w:fill="FFFFFF"/>
              <w:spacing w:before="0" w:beforeAutospacing="0" w:after="288" w:afterAutospacing="0"/>
              <w:ind w:firstLine="274"/>
              <w:contextualSpacing/>
              <w:jc w:val="both"/>
            </w:pPr>
            <w:r w:rsidRPr="00C00557">
              <w:t xml:space="preserve">По круглосуточному телефону «Горячая линия» специалистами инспекции </w:t>
            </w:r>
            <w:r w:rsidR="000C4590" w:rsidRPr="00C00557">
              <w:t>были даны</w:t>
            </w:r>
            <w:r w:rsidRPr="00C00557">
              <w:t xml:space="preserve"> разъяснения и консультации по вопросам защиты прав потребителей.</w:t>
            </w:r>
          </w:p>
          <w:p w:rsidR="000F705A" w:rsidRPr="00C00557" w:rsidRDefault="00754F3F" w:rsidP="00273CC5">
            <w:pPr>
              <w:pStyle w:val="a5"/>
              <w:shd w:val="clear" w:color="auto" w:fill="FFFFFF"/>
              <w:spacing w:before="0" w:beforeAutospacing="0" w:after="288" w:afterAutospacing="0"/>
              <w:ind w:firstLine="274"/>
              <w:contextualSpacing/>
              <w:jc w:val="both"/>
            </w:pPr>
            <w:r w:rsidRPr="00C00557">
              <w:t>За 202</w:t>
            </w:r>
            <w:r w:rsidR="00D16D0B" w:rsidRPr="00C00557">
              <w:t>5</w:t>
            </w:r>
            <w:r w:rsidRPr="00C00557">
              <w:t xml:space="preserve"> год на телефон «горячей линии» поступило </w:t>
            </w:r>
            <w:r w:rsidR="00D16D0B" w:rsidRPr="00C00557">
              <w:t>1239</w:t>
            </w:r>
            <w:r w:rsidR="00FF4C93" w:rsidRPr="00C00557">
              <w:t xml:space="preserve"> обращения. По всем обращениям специалистами инспекции оказана консультативная помощь, в том числе даны рекомендации по оформлению и направлению по принадлежности обращений о нарушении прав потребителей и приняты меры оперативного реагирования, направленные на разрешение возникших проблем.</w:t>
            </w:r>
            <w:r w:rsidR="000F705A" w:rsidRPr="00C00557">
              <w:t xml:space="preserve">         </w:t>
            </w:r>
          </w:p>
          <w:p w:rsidR="00CF3529" w:rsidRPr="00C00557" w:rsidRDefault="000F705A" w:rsidP="00273CC5">
            <w:pPr>
              <w:pStyle w:val="a5"/>
              <w:shd w:val="clear" w:color="auto" w:fill="FFFFFF"/>
              <w:spacing w:before="0" w:beforeAutospacing="0" w:after="288" w:afterAutospacing="0"/>
              <w:ind w:firstLine="274"/>
              <w:contextualSpacing/>
              <w:jc w:val="both"/>
            </w:pPr>
            <w:r w:rsidRPr="00C00557">
              <w:t>Особое внимание инспекцией уделяется маломобильным группам граждан. Для удобства в инспекции организован прием обращений граждан в отдельном кабинете, расположенном на первом этаже здания, имеющем вход с улицы, оборудованный пандусом и необходимыми консультативными наглядными материалами.</w:t>
            </w:r>
          </w:p>
          <w:p w:rsidR="00E65FA1" w:rsidRPr="00C00557" w:rsidRDefault="000D0714" w:rsidP="0015156D">
            <w:pPr>
              <w:pStyle w:val="a5"/>
              <w:shd w:val="clear" w:color="auto" w:fill="FFFFFF"/>
              <w:spacing w:after="288"/>
              <w:ind w:left="10" w:firstLine="264"/>
              <w:contextualSpacing/>
              <w:jc w:val="both"/>
            </w:pPr>
            <w:r w:rsidRPr="00C00557">
              <w:t>В 202</w:t>
            </w:r>
            <w:r w:rsidR="00D16D0B" w:rsidRPr="00C00557">
              <w:t>5</w:t>
            </w:r>
            <w:r w:rsidRPr="00C00557">
              <w:t xml:space="preserve"> году инспекцией проведено </w:t>
            </w:r>
            <w:r w:rsidR="00D16D0B" w:rsidRPr="00C00557">
              <w:t>537</w:t>
            </w:r>
            <w:r w:rsidRPr="00C00557">
              <w:t xml:space="preserve"> провер</w:t>
            </w:r>
            <w:r w:rsidR="00D16D0B" w:rsidRPr="00C00557">
              <w:t>ок</w:t>
            </w:r>
            <w:r w:rsidR="00A9476C" w:rsidRPr="00C00557">
              <w:t xml:space="preserve">. В то же время, в целях профилактики выдано 1 </w:t>
            </w:r>
            <w:r w:rsidR="00D16D0B" w:rsidRPr="00C00557">
              <w:t>067</w:t>
            </w:r>
            <w:r w:rsidR="00A9476C" w:rsidRPr="00C00557">
              <w:t xml:space="preserve"> предостережений</w:t>
            </w:r>
            <w:r w:rsidR="00924E87" w:rsidRPr="00C00557">
              <w:t>.</w:t>
            </w:r>
          </w:p>
          <w:p w:rsidR="00E17B2E" w:rsidRPr="00C00557" w:rsidRDefault="00E17B2E" w:rsidP="0015156D">
            <w:pPr>
              <w:pStyle w:val="a5"/>
              <w:shd w:val="clear" w:color="auto" w:fill="FFFFFF"/>
              <w:spacing w:after="288"/>
              <w:ind w:left="10" w:firstLine="264"/>
              <w:contextualSpacing/>
              <w:jc w:val="both"/>
            </w:pPr>
            <w:r w:rsidRPr="00C00557">
              <w:t xml:space="preserve">По вопросам соблюдения действующего законодательства в сфере торговли и </w:t>
            </w:r>
            <w:r w:rsidRPr="00C00557">
              <w:lastRenderedPageBreak/>
              <w:t>оказания услуг  на телефоны «горячей линии» Управления Роспотребнадзора поступ</w:t>
            </w:r>
            <w:r w:rsidR="00A63C7A" w:rsidRPr="00C00557">
              <w:t>али</w:t>
            </w:r>
            <w:r w:rsidR="00AC4BDE" w:rsidRPr="00C00557">
              <w:t xml:space="preserve"> обращения </w:t>
            </w:r>
            <w:r w:rsidRPr="00C00557">
              <w:t xml:space="preserve">по вопросам </w:t>
            </w:r>
            <w:r w:rsidR="007B7FCF" w:rsidRPr="00C00557">
              <w:t xml:space="preserve">продажи товаров дистанционным способом, вопросам </w:t>
            </w:r>
            <w:r w:rsidRPr="00C00557">
              <w:t>качества и безопасности парфюмерно-косметической продукции,</w:t>
            </w:r>
            <w:r w:rsidR="00E85451" w:rsidRPr="00C00557">
              <w:t xml:space="preserve"> </w:t>
            </w:r>
            <w:r w:rsidR="007B7FCF" w:rsidRPr="00C00557">
              <w:t xml:space="preserve">обнаружения недостатков при оказании финансовых, медицинских, туристских, транспортных услуг, по вопросам </w:t>
            </w:r>
            <w:r w:rsidR="00E85451" w:rsidRPr="00C00557">
              <w:t xml:space="preserve">здорового питания и правильного выбора продуктов, срокам годности продуктов, </w:t>
            </w:r>
            <w:r w:rsidR="00FE7A52" w:rsidRPr="00C00557">
              <w:t xml:space="preserve">по качеству и безопасности детских товаров, </w:t>
            </w:r>
            <w:r w:rsidR="00AC2D21" w:rsidRPr="00C00557">
              <w:t xml:space="preserve">о группах товаров, подлежащих  обязательной маркировке, типах наносимых на упаковку цифровых кодов и их назначении, о возможностях мобильного приложения «Честный знак» и алгоритме его использования потребителем при совершении покупок, а также в вопросам, связанным с ответственностью за реализацию немаркированной продукции, </w:t>
            </w:r>
            <w:r w:rsidR="00E85451" w:rsidRPr="00C00557">
              <w:t>соблюдения законодательства при оказании платных медицинских и образовательных услуг</w:t>
            </w:r>
            <w:r w:rsidR="00F92E49" w:rsidRPr="00C00557">
              <w:t>,</w:t>
            </w:r>
            <w:r w:rsidRPr="00C00557">
              <w:t xml:space="preserve"> продажи технически сложных товаров ненадлежащего качества, не соответствующих условиям договора или не подошедшим по техническим характеристикам, </w:t>
            </w:r>
            <w:r w:rsidR="00C66090" w:rsidRPr="00C00557">
              <w:t xml:space="preserve">по вопросам </w:t>
            </w:r>
            <w:r w:rsidRPr="00C00557">
              <w:t>качеств</w:t>
            </w:r>
            <w:r w:rsidR="00DD3184" w:rsidRPr="00C00557">
              <w:t>а</w:t>
            </w:r>
            <w:r w:rsidRPr="00C00557">
              <w:t xml:space="preserve"> одежды, обуви, мебели и сроках ее возврата и обмена, по </w:t>
            </w:r>
            <w:r w:rsidR="007B7FCF" w:rsidRPr="00C00557">
              <w:t>вопросам профилактикивирусных инфекций, туберкулеза, инфекций, передающихся клещами, по вопросам иммунизации в рамках Национального календаря прививок, требованиях санитарного законодательства к качеству воды и атмосферного воздуха, условиям труда и проживания, другим вопросам</w:t>
            </w:r>
            <w:r w:rsidRPr="00C00557">
              <w:t>.</w:t>
            </w:r>
          </w:p>
          <w:p w:rsidR="00BC0E52" w:rsidRPr="00C00557" w:rsidRDefault="00BC0E52" w:rsidP="0015156D">
            <w:pPr>
              <w:pStyle w:val="a5"/>
              <w:shd w:val="clear" w:color="auto" w:fill="FFFFFF"/>
              <w:spacing w:after="288"/>
              <w:ind w:left="10" w:firstLine="264"/>
              <w:contextualSpacing/>
              <w:jc w:val="both"/>
            </w:pPr>
            <w:r w:rsidRPr="00C00557">
              <w:t xml:space="preserve">В рамках работы Управления Роспотребнадзора по Курской области с обращениями граждан жители области получили </w:t>
            </w:r>
            <w:r w:rsidR="00156D98" w:rsidRPr="00C00557">
              <w:t>585</w:t>
            </w:r>
            <w:r w:rsidRPr="00C00557">
              <w:t xml:space="preserve"> устных консультаций специалистов в формате телефонной «горячей линии» по вопросам защиты прав потребителей.</w:t>
            </w:r>
          </w:p>
          <w:p w:rsidR="00A150D7" w:rsidRPr="00C00557" w:rsidRDefault="00A150D7" w:rsidP="0015156D">
            <w:pPr>
              <w:pStyle w:val="a5"/>
              <w:shd w:val="clear" w:color="auto" w:fill="FFFFFF"/>
              <w:spacing w:after="288"/>
              <w:ind w:left="10" w:firstLine="264"/>
              <w:contextualSpacing/>
              <w:jc w:val="both"/>
            </w:pPr>
            <w:r w:rsidRPr="00C00557">
              <w:t>За 202</w:t>
            </w:r>
            <w:r w:rsidR="00156D98" w:rsidRPr="00C00557">
              <w:t>5</w:t>
            </w:r>
            <w:r w:rsidRPr="00C00557">
              <w:t xml:space="preserve"> год в Управление Роспотребнадзора </w:t>
            </w:r>
            <w:r w:rsidR="00374BA5" w:rsidRPr="00C00557">
              <w:t xml:space="preserve">по Курской области </w:t>
            </w:r>
            <w:r w:rsidRPr="00C00557">
              <w:t xml:space="preserve">поступило и рассмотрено </w:t>
            </w:r>
            <w:r w:rsidR="00156D98" w:rsidRPr="00C00557">
              <w:t>1796</w:t>
            </w:r>
            <w:r w:rsidRPr="00C00557">
              <w:t xml:space="preserve"> обращени</w:t>
            </w:r>
            <w:r w:rsidR="007A18BE" w:rsidRPr="00C00557">
              <w:t>й</w:t>
            </w:r>
            <w:r w:rsidRPr="00C00557">
              <w:t xml:space="preserve"> на нарушения в сфере защиты прав потребителей. Всем заявителям направлены ответы с разъяснениями законо</w:t>
            </w:r>
            <w:r w:rsidR="000038E4" w:rsidRPr="00C00557">
              <w:t>дательства Российской Федерации</w:t>
            </w:r>
            <w:r w:rsidRPr="00C00557">
              <w:t>.</w:t>
            </w:r>
          </w:p>
          <w:p w:rsidR="00CF3529" w:rsidRPr="00C00557" w:rsidRDefault="00A150D7" w:rsidP="0015156D">
            <w:pPr>
              <w:pStyle w:val="a5"/>
              <w:shd w:val="clear" w:color="auto" w:fill="FFFFFF"/>
              <w:spacing w:after="288"/>
              <w:ind w:left="10" w:firstLine="264"/>
              <w:contextualSpacing/>
              <w:jc w:val="both"/>
            </w:pPr>
            <w:r w:rsidRPr="00C00557">
              <w:t xml:space="preserve">Кроме того, по результатам рассмотрения обращений и жалоб граждан специалистами </w:t>
            </w:r>
            <w:r w:rsidR="00631FB1" w:rsidRPr="00C00557">
              <w:t>Управление Роспотребнадзора</w:t>
            </w:r>
            <w:r w:rsidR="00374BA5" w:rsidRPr="00C00557">
              <w:t xml:space="preserve"> по Курской области</w:t>
            </w:r>
            <w:r w:rsidRPr="00C00557">
              <w:t xml:space="preserve"> </w:t>
            </w:r>
            <w:r w:rsidR="00631FB1" w:rsidRPr="00C00557">
              <w:t>было</w:t>
            </w:r>
            <w:r w:rsidRPr="00C00557">
              <w:t xml:space="preserve"> </w:t>
            </w:r>
            <w:r w:rsidR="00631FB1" w:rsidRPr="00C00557">
              <w:rPr>
                <w:rStyle w:val="FontStyle32"/>
                <w:sz w:val="24"/>
                <w:szCs w:val="24"/>
              </w:rPr>
              <w:t xml:space="preserve">объявлено </w:t>
            </w:r>
            <w:r w:rsidR="007A18BE" w:rsidRPr="00C00557">
              <w:rPr>
                <w:rStyle w:val="FontStyle32"/>
                <w:sz w:val="24"/>
                <w:szCs w:val="24"/>
              </w:rPr>
              <w:t>942</w:t>
            </w:r>
            <w:r w:rsidR="00631FB1" w:rsidRPr="00C00557">
              <w:rPr>
                <w:rStyle w:val="FontStyle32"/>
                <w:sz w:val="24"/>
                <w:szCs w:val="24"/>
              </w:rPr>
              <w:t xml:space="preserve"> предостережени</w:t>
            </w:r>
            <w:r w:rsidR="007A18BE" w:rsidRPr="00C00557">
              <w:rPr>
                <w:rStyle w:val="FontStyle32"/>
                <w:sz w:val="24"/>
                <w:szCs w:val="24"/>
              </w:rPr>
              <w:t>я</w:t>
            </w:r>
            <w:r w:rsidR="00631FB1" w:rsidRPr="00C00557">
              <w:rPr>
                <w:rStyle w:val="FontStyle32"/>
                <w:sz w:val="24"/>
                <w:szCs w:val="24"/>
              </w:rPr>
              <w:t xml:space="preserve"> о недопустимости  </w:t>
            </w:r>
            <w:r w:rsidR="00631FB1" w:rsidRPr="00C00557">
              <w:t>нарушения обязательных требований и предложениями принять меры по обеспечению соблюдения обязательных требований</w:t>
            </w:r>
            <w:r w:rsidR="000E5D6C" w:rsidRPr="00C00557">
              <w:t>, проведено 2</w:t>
            </w:r>
            <w:r w:rsidR="007A18BE" w:rsidRPr="00C00557">
              <w:t>20</w:t>
            </w:r>
            <w:r w:rsidR="000E5D6C" w:rsidRPr="00C00557">
              <w:t xml:space="preserve"> профилактических визитов.</w:t>
            </w:r>
          </w:p>
          <w:p w:rsidR="004369C4" w:rsidRPr="00C00557" w:rsidRDefault="00A150D7" w:rsidP="0015156D">
            <w:pPr>
              <w:pStyle w:val="a5"/>
              <w:shd w:val="clear" w:color="auto" w:fill="FFFFFF"/>
              <w:spacing w:after="288"/>
              <w:ind w:left="10" w:firstLine="264"/>
              <w:contextualSpacing/>
              <w:jc w:val="both"/>
            </w:pPr>
            <w:r w:rsidRPr="00C00557">
              <w:lastRenderedPageBreak/>
              <w:t xml:space="preserve">В отчетном периоде </w:t>
            </w:r>
            <w:r w:rsidR="00597D3B" w:rsidRPr="00C00557">
              <w:t xml:space="preserve">в Банк России поступило </w:t>
            </w:r>
            <w:r w:rsidR="003B4A55" w:rsidRPr="00C00557">
              <w:t>2137</w:t>
            </w:r>
            <w:r w:rsidR="00597D3B" w:rsidRPr="00C00557">
              <w:t xml:space="preserve"> обращени</w:t>
            </w:r>
            <w:r w:rsidR="003B4A55" w:rsidRPr="00C00557">
              <w:t>й</w:t>
            </w:r>
            <w:r w:rsidR="00597D3B" w:rsidRPr="00C00557">
              <w:t xml:space="preserve"> на нарушение прав потребителей финансовых услуг. На сайте Банка России в сети «Интернет» действует интернет-приемная. Организован круглосуточный контактный центр для консультирования населения по финансовым продуктам.</w:t>
            </w:r>
          </w:p>
          <w:p w:rsidR="004A324D" w:rsidRPr="00C00557" w:rsidRDefault="004A324D" w:rsidP="0015156D">
            <w:pPr>
              <w:pStyle w:val="a5"/>
              <w:shd w:val="clear" w:color="auto" w:fill="FFFFFF"/>
              <w:spacing w:after="288"/>
              <w:ind w:left="10" w:firstLine="264"/>
              <w:contextualSpacing/>
              <w:jc w:val="both"/>
            </w:pPr>
            <w:r w:rsidRPr="00C00557">
              <w:t>Комитетом ветеринарии Курской области дано порядка 200 тыс. консультаций по вопросам, относящимся к их ведению в области защиты прав потребителей.</w:t>
            </w:r>
          </w:p>
          <w:p w:rsidR="00893B62" w:rsidRPr="00C00557" w:rsidRDefault="00893B62" w:rsidP="0015156D">
            <w:pPr>
              <w:pStyle w:val="a5"/>
              <w:shd w:val="clear" w:color="auto" w:fill="FFFFFF"/>
              <w:spacing w:after="288"/>
              <w:ind w:left="10" w:firstLine="264"/>
              <w:contextualSpacing/>
              <w:jc w:val="both"/>
            </w:pPr>
            <w:r w:rsidRPr="00C00557">
              <w:t xml:space="preserve">Сотрудниками Министерства здравоохранения Курской области отработано </w:t>
            </w:r>
            <w:r w:rsidR="00BB59EA" w:rsidRPr="00C00557">
              <w:t>2008</w:t>
            </w:r>
            <w:r w:rsidRPr="00C00557">
              <w:t xml:space="preserve"> обращени</w:t>
            </w:r>
            <w:r w:rsidR="00483007" w:rsidRPr="00C00557">
              <w:t>й</w:t>
            </w:r>
            <w:r w:rsidRPr="00C00557">
              <w:t xml:space="preserve"> граждан, в которых</w:t>
            </w:r>
            <w:r w:rsidR="00AE3190" w:rsidRPr="00C00557">
              <w:t xml:space="preserve"> разъяснялся порядок получения медицинской помощи, обеспечения льготными лекарствами</w:t>
            </w:r>
            <w:r w:rsidR="00C362F2" w:rsidRPr="00C00557">
              <w:t>, разрешались вопросы, требующие вмешательства Министерства здравоохранения</w:t>
            </w:r>
            <w:r w:rsidR="000C4590" w:rsidRPr="00C00557">
              <w:t xml:space="preserve"> Курской области</w:t>
            </w:r>
            <w:r w:rsidR="00C362F2" w:rsidRPr="00C00557">
              <w:t>.</w:t>
            </w:r>
          </w:p>
          <w:p w:rsidR="00614991" w:rsidRPr="00C00557" w:rsidRDefault="00614991" w:rsidP="00614991">
            <w:pPr>
              <w:pStyle w:val="a5"/>
              <w:shd w:val="clear" w:color="auto" w:fill="FFFFFF"/>
              <w:spacing w:after="288"/>
              <w:ind w:left="10" w:firstLine="264"/>
              <w:contextualSpacing/>
              <w:jc w:val="both"/>
            </w:pPr>
            <w:r w:rsidRPr="00C00557">
              <w:t>В 202</w:t>
            </w:r>
            <w:r w:rsidR="00154AF6" w:rsidRPr="00C00557">
              <w:t>5</w:t>
            </w:r>
            <w:r w:rsidRPr="00C00557">
              <w:t xml:space="preserve"> г. в Территориальный орган Росздравнадзора по Курской области поступило </w:t>
            </w:r>
            <w:r w:rsidR="00154AF6" w:rsidRPr="00C00557">
              <w:t>3</w:t>
            </w:r>
            <w:r w:rsidRPr="00C00557">
              <w:t>64 обращени</w:t>
            </w:r>
            <w:r w:rsidR="00154AF6" w:rsidRPr="00C00557">
              <w:t>я</w:t>
            </w:r>
            <w:r w:rsidRPr="00C00557">
              <w:t xml:space="preserve"> граждан и юридических лиц, что на </w:t>
            </w:r>
            <w:r w:rsidR="00724841" w:rsidRPr="00C00557">
              <w:t>35%</w:t>
            </w:r>
            <w:r w:rsidRPr="00C00557">
              <w:t xml:space="preserve"> </w:t>
            </w:r>
            <w:r w:rsidR="00724841" w:rsidRPr="00C00557">
              <w:t>меньше</w:t>
            </w:r>
            <w:r w:rsidRPr="00C00557">
              <w:t xml:space="preserve"> показателей 202</w:t>
            </w:r>
            <w:r w:rsidR="00724841" w:rsidRPr="00C00557">
              <w:t>4</w:t>
            </w:r>
            <w:r w:rsidRPr="00C00557">
              <w:t xml:space="preserve"> года (</w:t>
            </w:r>
            <w:r w:rsidR="00724841" w:rsidRPr="00C00557">
              <w:t>564</w:t>
            </w:r>
            <w:r w:rsidRPr="00C00557">
              <w:t>).</w:t>
            </w:r>
          </w:p>
          <w:p w:rsidR="000D24FB" w:rsidRPr="00C00557" w:rsidRDefault="00597D3B" w:rsidP="00085930">
            <w:pPr>
              <w:pStyle w:val="a5"/>
              <w:shd w:val="clear" w:color="auto" w:fill="FFFFFF"/>
              <w:spacing w:after="288"/>
              <w:ind w:left="10" w:firstLine="264"/>
              <w:contextualSpacing/>
              <w:jc w:val="both"/>
            </w:pPr>
            <w:r w:rsidRPr="00C00557">
              <w:t xml:space="preserve">За получением разъяснений по вопросам законодательства о защите прав потребителей в сфере торговли и услуг обращались как потребители, так и продавцы (исполнители, изготовители), в </w:t>
            </w:r>
            <w:r w:rsidR="00262CB8" w:rsidRPr="00C00557">
              <w:t>Министерство</w:t>
            </w:r>
            <w:r w:rsidRPr="00C00557">
              <w:t xml:space="preserve"> промышленности</w:t>
            </w:r>
            <w:r w:rsidR="00356467" w:rsidRPr="00C00557">
              <w:t>, торговли и предпринимательства Курской области</w:t>
            </w:r>
            <w:r w:rsidRPr="00C00557">
              <w:t xml:space="preserve"> </w:t>
            </w:r>
            <w:r w:rsidR="00356467" w:rsidRPr="00C00557">
              <w:t xml:space="preserve">– </w:t>
            </w:r>
            <w:r w:rsidR="00085930" w:rsidRPr="00C00557">
              <w:t>928</w:t>
            </w:r>
            <w:r w:rsidR="00356467" w:rsidRPr="00C00557">
              <w:t xml:space="preserve"> </w:t>
            </w:r>
            <w:r w:rsidR="00D00A5D" w:rsidRPr="00C00557">
              <w:t>обращений</w:t>
            </w:r>
            <w:r w:rsidRPr="00C00557">
              <w:t xml:space="preserve">, </w:t>
            </w:r>
            <w:r w:rsidR="00D55D42" w:rsidRPr="00C00557">
              <w:t xml:space="preserve">в Территориальный отдел (инспекция) по Курской области Центрального межрегионального территориального управления Федерального агентства по техническому регулированию и метрологии </w:t>
            </w:r>
            <w:r w:rsidR="000A09D5" w:rsidRPr="00C00557">
              <w:t>–</w:t>
            </w:r>
            <w:r w:rsidR="00D55D42" w:rsidRPr="00C00557">
              <w:t xml:space="preserve"> </w:t>
            </w:r>
            <w:r w:rsidR="003A5E0E" w:rsidRPr="00C00557">
              <w:t>42</w:t>
            </w:r>
            <w:r w:rsidR="00F85CDF" w:rsidRPr="00C00557">
              <w:t xml:space="preserve">, Управление Россельхознадзора по Орловской и Курской областям – </w:t>
            </w:r>
            <w:r w:rsidR="00A80690" w:rsidRPr="00C00557">
              <w:t>25</w:t>
            </w:r>
            <w:r w:rsidR="00DA06E3" w:rsidRPr="00C00557">
              <w:t>0</w:t>
            </w:r>
            <w:r w:rsidR="00F85CDF" w:rsidRPr="00C00557">
              <w:t>.</w:t>
            </w:r>
            <w:r w:rsidR="00542E43" w:rsidRPr="00C00557">
              <w:t xml:space="preserve"> </w:t>
            </w:r>
          </w:p>
        </w:tc>
      </w:tr>
      <w:tr w:rsidR="000A1AA2" w:rsidRPr="000A1AA2" w:rsidTr="00FC220A">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9C4" w:rsidRPr="000A1AA2" w:rsidRDefault="002E6F0F">
            <w:pPr>
              <w:autoSpaceDN w:val="0"/>
              <w:jc w:val="center"/>
              <w:rPr>
                <w:rFonts w:cs="Times New Roman"/>
                <w:sz w:val="24"/>
                <w:szCs w:val="24"/>
              </w:rPr>
            </w:pPr>
            <w:r w:rsidRPr="000A1AA2">
              <w:rPr>
                <w:rFonts w:cs="Times New Roman"/>
                <w:sz w:val="24"/>
                <w:szCs w:val="24"/>
              </w:rPr>
              <w:lastRenderedPageBreak/>
              <w:t>7</w:t>
            </w:r>
            <w:r w:rsidR="004369C4" w:rsidRPr="000A1AA2">
              <w:rPr>
                <w:rFonts w:cs="Times New Roman"/>
                <w:sz w:val="24"/>
                <w:szCs w:val="24"/>
              </w:rPr>
              <w:t>.</w:t>
            </w:r>
          </w:p>
        </w:tc>
        <w:tc>
          <w:tcPr>
            <w:tcW w:w="5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9C4" w:rsidRPr="000A1AA2" w:rsidRDefault="004369C4" w:rsidP="00D87C36">
            <w:pPr>
              <w:shd w:val="clear" w:color="auto" w:fill="FFFFFF"/>
              <w:autoSpaceDN w:val="0"/>
              <w:jc w:val="both"/>
              <w:rPr>
                <w:rFonts w:cs="Times New Roman"/>
                <w:sz w:val="24"/>
                <w:szCs w:val="24"/>
              </w:rPr>
            </w:pPr>
            <w:r w:rsidRPr="000A1AA2">
              <w:rPr>
                <w:rFonts w:cs="Times New Roman"/>
                <w:sz w:val="24"/>
                <w:szCs w:val="24"/>
              </w:rPr>
              <w:t>Проведение просветительских мероприятий (классные часы, круглые столы, уроки финансовой грамотности, семинары, олимпиады и другие мероприятия), направленных на распространение среди школьников и студентов правовых знаний в сфере защиты прав потребителей.</w:t>
            </w:r>
          </w:p>
        </w:tc>
        <w:tc>
          <w:tcPr>
            <w:tcW w:w="8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8E8" w:rsidRPr="00C00557" w:rsidRDefault="00DA18E8" w:rsidP="0015156D">
            <w:pPr>
              <w:pStyle w:val="a6"/>
              <w:spacing w:after="0"/>
              <w:ind w:firstLine="274"/>
              <w:jc w:val="both"/>
            </w:pPr>
            <w:r w:rsidRPr="00C00557">
              <w:t xml:space="preserve">В целях привития интереса к изучению законодательства о защите прав потребителей, уважения к закону, правопорядку, а также с целью формирования правовой культуры у молодежи специалистами Управления </w:t>
            </w:r>
            <w:r w:rsidR="00082934" w:rsidRPr="00C00557">
              <w:t>Роспотребнадзора</w:t>
            </w:r>
            <w:r w:rsidR="006143F4" w:rsidRPr="00C00557">
              <w:t xml:space="preserve"> по  Курской области</w:t>
            </w:r>
            <w:r w:rsidR="00082934" w:rsidRPr="00C00557">
              <w:t xml:space="preserve"> </w:t>
            </w:r>
            <w:r w:rsidR="006143F4" w:rsidRPr="00C00557">
              <w:t xml:space="preserve">проведены факультативные уроки для учащихся 10-11 классов в </w:t>
            </w:r>
            <w:r w:rsidR="00D36214" w:rsidRPr="00C00557">
              <w:t>2</w:t>
            </w:r>
            <w:r w:rsidR="006143F4" w:rsidRPr="00C00557">
              <w:t xml:space="preserve"> общеобразовательных школах Курской области</w:t>
            </w:r>
            <w:r w:rsidR="00624CAE" w:rsidRPr="00C00557">
              <w:t>.</w:t>
            </w:r>
            <w:r w:rsidRPr="00C00557">
              <w:t xml:space="preserve"> </w:t>
            </w:r>
          </w:p>
          <w:p w:rsidR="00DA18E8" w:rsidRPr="00C00557" w:rsidRDefault="00624CAE" w:rsidP="0015156D">
            <w:pPr>
              <w:pStyle w:val="a6"/>
              <w:spacing w:after="0"/>
              <w:ind w:firstLine="274"/>
              <w:jc w:val="both"/>
            </w:pPr>
            <w:r w:rsidRPr="00C00557">
              <w:t xml:space="preserve">В результате проведения мероприятий </w:t>
            </w:r>
            <w:r w:rsidR="00D36214" w:rsidRPr="00C00557">
              <w:t>81</w:t>
            </w:r>
            <w:r w:rsidRPr="00C00557">
              <w:t xml:space="preserve"> учащи</w:t>
            </w:r>
            <w:r w:rsidR="00D36214" w:rsidRPr="00C00557">
              <w:t>йся привлечен</w:t>
            </w:r>
            <w:r w:rsidRPr="00C00557">
              <w:t xml:space="preserve"> к изучению законодательства в с</w:t>
            </w:r>
            <w:r w:rsidR="00B92476" w:rsidRPr="00C00557">
              <w:t>фере защиты</w:t>
            </w:r>
            <w:r w:rsidR="00D36214" w:rsidRPr="00C00557">
              <w:t xml:space="preserve"> прав потребителей и ознакомлен</w:t>
            </w:r>
            <w:r w:rsidR="00B92476" w:rsidRPr="00C00557">
              <w:t xml:space="preserve"> с актуальными вопросами защиты прав потребителей</w:t>
            </w:r>
            <w:r w:rsidR="00D36214" w:rsidRPr="00C00557">
              <w:t>,</w:t>
            </w:r>
            <w:r w:rsidR="00B92476" w:rsidRPr="00C00557">
              <w:t xml:space="preserve"> </w:t>
            </w:r>
            <w:r w:rsidR="00D36214" w:rsidRPr="00C00557">
              <w:t>возникающими при покупке товара ненадлежащего качества в т.ч. дистанционным способом, оказании различных услуг с недостатками</w:t>
            </w:r>
            <w:r w:rsidR="00B92476" w:rsidRPr="00C00557">
              <w:t>.</w:t>
            </w:r>
          </w:p>
          <w:p w:rsidR="00C40486" w:rsidRPr="00C00557" w:rsidRDefault="00C40486" w:rsidP="0075230D">
            <w:pPr>
              <w:pStyle w:val="a6"/>
              <w:spacing w:after="0"/>
              <w:ind w:firstLine="274"/>
              <w:jc w:val="both"/>
            </w:pPr>
            <w:r w:rsidRPr="00C00557">
              <w:t>В  202</w:t>
            </w:r>
            <w:r w:rsidR="0075230D" w:rsidRPr="00C00557">
              <w:t>5</w:t>
            </w:r>
            <w:r w:rsidRPr="00C00557">
              <w:t xml:space="preserve"> </w:t>
            </w:r>
            <w:r w:rsidR="0075230D" w:rsidRPr="00C00557">
              <w:t xml:space="preserve">традиционно в целях просвещения обучающихся по вопросам защиты прав потребителей в общеобразовательных организациях Курской области </w:t>
            </w:r>
            <w:r w:rsidR="0075230D" w:rsidRPr="00C00557">
              <w:lastRenderedPageBreak/>
              <w:t>проведены классные часы, круглые столы, семинары, тематические уроки на тему: «Как правильно ходить в магазин», «Что должен знать каждый?», «Грамотный потребитель», «Потребительские права в цифровую эпоху» о безопасном использовании сетей Интернет, совершении покупок в интернет-магазинах, «Реклама в жизни современного человека», тематические беседы «Права потребителей: изучаем, просвещаем, защищаем», «Моя социальная корзина», «Будьте грамотны – будьте бдительны!», «Как избежать проблем, связанных с покупкой некачественного товара».</w:t>
            </w:r>
          </w:p>
          <w:p w:rsidR="0075230D" w:rsidRPr="00C00557" w:rsidRDefault="0075230D" w:rsidP="0075230D">
            <w:pPr>
              <w:pStyle w:val="a6"/>
              <w:spacing w:after="0"/>
              <w:ind w:firstLine="274"/>
              <w:jc w:val="both"/>
            </w:pPr>
            <w:r w:rsidRPr="00C00557">
              <w:t>Обучающиеся школ приняли участие в беседах на тему: «Как мы покупаем: эмоциональный и рациональный выбор», «Покупатель всегда прав!?», «Станьте грамотным покупателем», «Правильный гид потребителя».</w:t>
            </w:r>
          </w:p>
          <w:p w:rsidR="00C40486" w:rsidRPr="00C00557" w:rsidRDefault="00C40486" w:rsidP="00C40486">
            <w:pPr>
              <w:pStyle w:val="a6"/>
              <w:spacing w:after="0"/>
              <w:ind w:firstLine="274"/>
              <w:jc w:val="both"/>
            </w:pPr>
            <w:r w:rsidRPr="00C00557">
              <w:t xml:space="preserve">Школьники Курской области приняли  участие в викторинах на знание прав потребителя, анкетировании, тренингах потребительских знаний, деловых играх. </w:t>
            </w:r>
          </w:p>
          <w:p w:rsidR="00EA2DA3" w:rsidRPr="00C00557" w:rsidRDefault="00EA2DA3" w:rsidP="00EA2DA3">
            <w:pPr>
              <w:pStyle w:val="a6"/>
              <w:spacing w:after="0"/>
              <w:ind w:firstLine="274"/>
              <w:jc w:val="both"/>
            </w:pPr>
            <w:r w:rsidRPr="00C00557">
              <w:t>Обучающиеся старших классов области оформили стенды и приняли участие на</w:t>
            </w:r>
          </w:p>
          <w:p w:rsidR="00EA2DA3" w:rsidRPr="00C00557" w:rsidRDefault="00EA2DA3" w:rsidP="00EA2DA3">
            <w:pPr>
              <w:pStyle w:val="a6"/>
              <w:spacing w:after="0"/>
              <w:jc w:val="both"/>
            </w:pPr>
            <w:r w:rsidRPr="00C00557">
              <w:t>лучшую интернет-страничку «Телефонные мошенники», «Азбука потребителя», «Памятка покупателю», для обучающихся младших классов организованы конкурсы рисунков и плакатов.</w:t>
            </w:r>
          </w:p>
          <w:p w:rsidR="00EA2DA3" w:rsidRPr="00C00557" w:rsidRDefault="00D36214" w:rsidP="00EA2DA3">
            <w:pPr>
              <w:pStyle w:val="a6"/>
              <w:spacing w:after="0"/>
              <w:jc w:val="both"/>
            </w:pPr>
            <w:r w:rsidRPr="00C00557">
              <w:t xml:space="preserve">     </w:t>
            </w:r>
            <w:r w:rsidR="00EA2DA3" w:rsidRPr="00C00557">
              <w:t>В профессиональных образовательных организациях и образовательных организациях высшего образования Курской области в 2025 году проводилась работа по распространению среди студентов правовых знаний в сфере защиты прав потребителей.</w:t>
            </w:r>
          </w:p>
          <w:p w:rsidR="00EA2DA3" w:rsidRPr="00C00557" w:rsidRDefault="008F31E9" w:rsidP="00EA2DA3">
            <w:pPr>
              <w:pStyle w:val="a6"/>
              <w:spacing w:after="0"/>
              <w:jc w:val="both"/>
            </w:pPr>
            <w:r w:rsidRPr="00C00557">
              <w:t xml:space="preserve">    </w:t>
            </w:r>
            <w:r w:rsidR="00EA2DA3" w:rsidRPr="00C00557">
              <w:t>Указанная работа осуществляется в рамках реализации направления подготовки</w:t>
            </w:r>
            <w:r w:rsidR="00D36214" w:rsidRPr="00C00557">
              <w:t xml:space="preserve"> </w:t>
            </w:r>
            <w:r w:rsidR="00EA2DA3" w:rsidRPr="00C00557">
              <w:t>(специальности) Юриспруденция на базе Курского государственного университета,</w:t>
            </w:r>
            <w:r w:rsidR="00D36214" w:rsidRPr="00C00557">
              <w:t xml:space="preserve"> </w:t>
            </w:r>
            <w:r w:rsidR="00EA2DA3" w:rsidRPr="00C00557">
              <w:t>Юго-Западного государственного университета, Курского государственного аграрного</w:t>
            </w:r>
            <w:r w:rsidR="00D36214" w:rsidRPr="00C00557">
              <w:t xml:space="preserve"> </w:t>
            </w:r>
            <w:r w:rsidR="00EA2DA3" w:rsidRPr="00C00557">
              <w:t>университета, Курского института кооперации, Курского филиала Финансового</w:t>
            </w:r>
            <w:r w:rsidR="00D36214" w:rsidRPr="00C00557">
              <w:t xml:space="preserve"> </w:t>
            </w:r>
            <w:r w:rsidR="00EA2DA3" w:rsidRPr="00C00557">
              <w:t>университета при Правительстве Российской Федерации, Курской академии</w:t>
            </w:r>
            <w:r w:rsidR="00D36214" w:rsidRPr="00C00557">
              <w:t xml:space="preserve"> </w:t>
            </w:r>
            <w:r w:rsidR="00EA2DA3" w:rsidRPr="00C00557">
              <w:t>муниципальной и государственной службы, Курского института менеджмента,</w:t>
            </w:r>
            <w:r w:rsidR="00D36214" w:rsidRPr="00C00557">
              <w:t xml:space="preserve"> </w:t>
            </w:r>
            <w:r w:rsidR="00EA2DA3" w:rsidRPr="00C00557">
              <w:t>экономики и бизнеса, а также основных образовательных программ следующих</w:t>
            </w:r>
            <w:r w:rsidR="00D36214" w:rsidRPr="00C00557">
              <w:t xml:space="preserve"> </w:t>
            </w:r>
            <w:r w:rsidR="00EA2DA3" w:rsidRPr="00C00557">
              <w:t>дисциплин: «Гражданское право», «Правоведение», «Защита прав потребителей»,</w:t>
            </w:r>
            <w:r w:rsidR="00D36214" w:rsidRPr="00C00557">
              <w:t xml:space="preserve"> </w:t>
            </w:r>
            <w:r w:rsidR="00EA2DA3" w:rsidRPr="00C00557">
              <w:t>«Корпоративная социальная ответственность» и т.д.</w:t>
            </w:r>
          </w:p>
          <w:p w:rsidR="00EA2DA3" w:rsidRPr="00C00557" w:rsidRDefault="00D36214" w:rsidP="00D36214">
            <w:pPr>
              <w:pStyle w:val="a6"/>
              <w:tabs>
                <w:tab w:val="left" w:pos="369"/>
              </w:tabs>
              <w:spacing w:after="0"/>
              <w:jc w:val="both"/>
            </w:pPr>
            <w:r w:rsidRPr="00C00557">
              <w:t xml:space="preserve">     </w:t>
            </w:r>
            <w:r w:rsidR="00EA2DA3" w:rsidRPr="00C00557">
              <w:t>В профессиональных образовательных организациях проводились мероприятия,</w:t>
            </w:r>
          </w:p>
          <w:p w:rsidR="00EA2DA3" w:rsidRPr="00C00557" w:rsidRDefault="00EA2DA3" w:rsidP="00EA2DA3">
            <w:pPr>
              <w:pStyle w:val="a6"/>
              <w:spacing w:after="0"/>
              <w:jc w:val="both"/>
            </w:pPr>
            <w:r w:rsidRPr="00C00557">
              <w:t xml:space="preserve">посвященные Всемирному дню прав потребителей, </w:t>
            </w:r>
            <w:r w:rsidR="00D36214" w:rsidRPr="00C00557">
              <w:t>который отмечается 15 марта.</w:t>
            </w:r>
          </w:p>
          <w:p w:rsidR="00D36214" w:rsidRPr="00C00557" w:rsidRDefault="00EA2DA3" w:rsidP="00EA2DA3">
            <w:pPr>
              <w:pStyle w:val="a6"/>
              <w:spacing w:after="0"/>
              <w:jc w:val="both"/>
            </w:pPr>
            <w:r w:rsidRPr="00C00557">
              <w:lastRenderedPageBreak/>
              <w:t>года.</w:t>
            </w:r>
          </w:p>
          <w:p w:rsidR="00EA2DA3" w:rsidRPr="00C00557" w:rsidRDefault="00EA2DA3" w:rsidP="00EA2DA3">
            <w:pPr>
              <w:pStyle w:val="a6"/>
              <w:spacing w:after="0"/>
              <w:jc w:val="both"/>
            </w:pPr>
            <w:r w:rsidRPr="00C00557">
              <w:t xml:space="preserve"> </w:t>
            </w:r>
            <w:r w:rsidR="00D36214" w:rsidRPr="00C00557">
              <w:t xml:space="preserve">    </w:t>
            </w:r>
            <w:r w:rsidRPr="00C00557">
              <w:t>В студенческих сообществах прошли круглые столы с представителями</w:t>
            </w:r>
            <w:r w:rsidR="00D36214" w:rsidRPr="00C00557">
              <w:t xml:space="preserve"> </w:t>
            </w:r>
            <w:r w:rsidRPr="00C00557">
              <w:t>предпринимательства и бизнеса, лекции-дискуссии на тему: «Расширение прав и</w:t>
            </w:r>
            <w:r w:rsidR="00D36214" w:rsidRPr="00C00557">
              <w:t xml:space="preserve"> </w:t>
            </w:r>
            <w:r w:rsidRPr="00C00557">
              <w:t>возможностей потребителей посредством перехода к экологически чистой энергии и</w:t>
            </w:r>
            <w:r w:rsidR="00D36214" w:rsidRPr="00C00557">
              <w:t xml:space="preserve"> </w:t>
            </w:r>
            <w:r w:rsidRPr="00C00557">
              <w:t>продукции», «Процесс осуществления судебной защиты нарушенных прав</w:t>
            </w:r>
            <w:r w:rsidR="00D36214" w:rsidRPr="00C00557">
              <w:t xml:space="preserve"> </w:t>
            </w:r>
            <w:r w:rsidRPr="00C00557">
              <w:t>потребителей», «Потребитель. Право. Защита».</w:t>
            </w:r>
          </w:p>
          <w:p w:rsidR="00EA2DA3" w:rsidRPr="00C00557" w:rsidRDefault="00D36214" w:rsidP="00EA2DA3">
            <w:pPr>
              <w:pStyle w:val="a6"/>
              <w:spacing w:after="0"/>
              <w:jc w:val="both"/>
            </w:pPr>
            <w:r w:rsidRPr="00C00557">
              <w:t xml:space="preserve">     </w:t>
            </w:r>
            <w:r w:rsidR="00EA2DA3" w:rsidRPr="00C00557">
              <w:t>На базе Курского государственного университета и Юго-Западного</w:t>
            </w:r>
            <w:r w:rsidRPr="00C00557">
              <w:t xml:space="preserve"> </w:t>
            </w:r>
            <w:r w:rsidR="00EA2DA3" w:rsidRPr="00C00557">
              <w:t>государственного университета созданы и функционируют центры оказания правовой</w:t>
            </w:r>
            <w:r w:rsidRPr="00C00557">
              <w:t xml:space="preserve"> </w:t>
            </w:r>
            <w:r w:rsidR="00EA2DA3" w:rsidRPr="00C00557">
              <w:t>помощи населению «Юридическая клиника». Преподаватели и студенты оказывают</w:t>
            </w:r>
            <w:r w:rsidRPr="00C00557">
              <w:t xml:space="preserve"> </w:t>
            </w:r>
            <w:r w:rsidR="00EA2DA3" w:rsidRPr="00C00557">
              <w:t>бесплатную юридическую помощь гражданам по личным или семейным вопросам, в том</w:t>
            </w:r>
            <w:r w:rsidRPr="00C00557">
              <w:t xml:space="preserve"> </w:t>
            </w:r>
            <w:r w:rsidR="00EA2DA3" w:rsidRPr="00C00557">
              <w:t>числе и по вопросу защита прав потребителей.</w:t>
            </w:r>
          </w:p>
          <w:p w:rsidR="00C40486" w:rsidRPr="00C00557" w:rsidRDefault="00C40486" w:rsidP="00C40486">
            <w:pPr>
              <w:pStyle w:val="a6"/>
              <w:spacing w:after="0"/>
              <w:ind w:firstLine="274"/>
              <w:jc w:val="both"/>
            </w:pPr>
            <w:r w:rsidRPr="00C00557">
              <w:t>Работа по распространению среди студентов правовых знаний в сфере защиты прав потребителей осуществляется на регулярной основе при проведении научно</w:t>
            </w:r>
            <w:r w:rsidR="004941AC" w:rsidRPr="00C00557">
              <w:t>-</w:t>
            </w:r>
            <w:r w:rsidRPr="00C00557">
              <w:t xml:space="preserve">практических конференций, семинаров, встреч с представителями Россельхознадзора, Роспотребнадзора, кураторских часов и других мероприятий. </w:t>
            </w:r>
          </w:p>
          <w:p w:rsidR="00D36214" w:rsidRPr="00C00557" w:rsidRDefault="00D36214" w:rsidP="00D36214">
            <w:pPr>
              <w:pStyle w:val="a6"/>
              <w:spacing w:after="0"/>
              <w:ind w:firstLine="274"/>
              <w:jc w:val="both"/>
            </w:pPr>
            <w:r w:rsidRPr="00C00557">
              <w:t>Так, в ОБПОУ «Курский государственный техникум технологий и сервиса» действует предметно-цикловая комиссия «Повышение правовой грамотности рабочих и специалистов для сферы обслуживания». В течение 2025 года в техникуме были проведены внеклассные мероприятия «Знаете ли Вы свои потребительские права и как умеете их защищать?», «Всемирный день защиты прав потребителей».</w:t>
            </w:r>
          </w:p>
          <w:p w:rsidR="00D36214" w:rsidRPr="00C00557" w:rsidRDefault="00D36214" w:rsidP="00D36214">
            <w:pPr>
              <w:pStyle w:val="a6"/>
              <w:spacing w:after="0"/>
              <w:ind w:firstLine="274"/>
              <w:jc w:val="both"/>
            </w:pPr>
            <w:r w:rsidRPr="00C00557">
              <w:t>В ОБПОУ «Курский государственный политехнический колледж» состоялся конкурс мультимедийных презентаций и социальных роликов «Здоровая пища – твое право, потребитель!».</w:t>
            </w:r>
          </w:p>
          <w:p w:rsidR="0075230D" w:rsidRPr="00C00557" w:rsidRDefault="0075230D" w:rsidP="0075230D">
            <w:pPr>
              <w:pStyle w:val="a6"/>
              <w:spacing w:after="0"/>
              <w:ind w:firstLine="274"/>
              <w:jc w:val="both"/>
            </w:pPr>
            <w:r w:rsidRPr="00C00557">
              <w:t>Банком России были проведены онлайн-занятия в рамках совместного проекта с</w:t>
            </w:r>
          </w:p>
          <w:p w:rsidR="004369C4" w:rsidRPr="00C00557" w:rsidRDefault="0075230D" w:rsidP="0075230D">
            <w:pPr>
              <w:pStyle w:val="a6"/>
              <w:spacing w:after="0"/>
              <w:jc w:val="both"/>
            </w:pPr>
            <w:r w:rsidRPr="00C00557">
              <w:t xml:space="preserve">ОГБУ ДПО «Курский институт развития образования» для педагогов Курской области, открытые лекции для студентов профессиональных образовательных организаций, открытые уроки в общеобразовательных организациях, онлайн-занятия в рамках проекта Банка России «Онлайн-уроки финансовой грамотности», занятия с преподавателями в рамках курсов повышения квалификации педагогических работников, просветительские мероприятия в вузах. Принято участие в V Субфедеральном кубке по коммуникативным (финансовым) боям в рамках Всероссийской олимпиады по финансовой грамотности и в региональном </w:t>
            </w:r>
            <w:r w:rsidRPr="00C00557">
              <w:lastRenderedPageBreak/>
              <w:t>этапе Всероссийского конкурса эссе в рамках профессионального праздника «День финансиста» в качестве члена жюри.</w:t>
            </w:r>
            <w:r w:rsidR="007E08CA" w:rsidRPr="00C00557">
              <w:t xml:space="preserve"> </w:t>
            </w:r>
          </w:p>
        </w:tc>
      </w:tr>
      <w:tr w:rsidR="000A1AA2" w:rsidRPr="000A1AA2" w:rsidTr="00FC220A">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9C4" w:rsidRPr="000A1AA2" w:rsidRDefault="002E6F0F">
            <w:pPr>
              <w:autoSpaceDN w:val="0"/>
              <w:jc w:val="center"/>
              <w:rPr>
                <w:rFonts w:cs="Times New Roman"/>
                <w:sz w:val="24"/>
                <w:szCs w:val="24"/>
              </w:rPr>
            </w:pPr>
            <w:r w:rsidRPr="000A1AA2">
              <w:rPr>
                <w:rFonts w:cs="Times New Roman"/>
                <w:sz w:val="24"/>
                <w:szCs w:val="24"/>
              </w:rPr>
              <w:lastRenderedPageBreak/>
              <w:t>8</w:t>
            </w:r>
            <w:r w:rsidR="004369C4" w:rsidRPr="000A1AA2">
              <w:rPr>
                <w:rFonts w:cs="Times New Roman"/>
                <w:sz w:val="24"/>
                <w:szCs w:val="24"/>
              </w:rPr>
              <w:t>.</w:t>
            </w:r>
          </w:p>
        </w:tc>
        <w:tc>
          <w:tcPr>
            <w:tcW w:w="5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9C4" w:rsidRPr="000A1AA2" w:rsidRDefault="004369C4" w:rsidP="00D87C36">
            <w:pPr>
              <w:autoSpaceDN w:val="0"/>
              <w:jc w:val="both"/>
              <w:rPr>
                <w:rFonts w:cs="Times New Roman"/>
                <w:sz w:val="24"/>
                <w:szCs w:val="24"/>
              </w:rPr>
            </w:pPr>
            <w:r w:rsidRPr="000A1AA2">
              <w:rPr>
                <w:rFonts w:cs="Times New Roman"/>
                <w:sz w:val="24"/>
                <w:szCs w:val="24"/>
              </w:rPr>
              <w:t>Проведение праздничных мероприятий, приуроченных к Всемирному дню защиты прав потребителей, Неделе сбережений, Дню пожилого человека, Дню качества и др.</w:t>
            </w:r>
          </w:p>
        </w:tc>
        <w:tc>
          <w:tcPr>
            <w:tcW w:w="87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0B0" w:rsidRPr="00C00557" w:rsidRDefault="009530B0" w:rsidP="009530B0">
            <w:pPr>
              <w:ind w:firstLine="274"/>
              <w:jc w:val="both"/>
              <w:rPr>
                <w:rFonts w:cs="Times New Roman"/>
                <w:bCs/>
                <w:sz w:val="24"/>
                <w:szCs w:val="24"/>
              </w:rPr>
            </w:pPr>
            <w:r w:rsidRPr="00C00557">
              <w:rPr>
                <w:rFonts w:cs="Times New Roman"/>
                <w:bCs/>
                <w:sz w:val="24"/>
                <w:szCs w:val="24"/>
              </w:rPr>
              <w:t>В рамках мероприятий, приуроченных к Всемирному дню прав потребителей, прошли:</w:t>
            </w:r>
          </w:p>
          <w:p w:rsidR="009530B0" w:rsidRPr="00C00557" w:rsidRDefault="009530B0" w:rsidP="009530B0">
            <w:pPr>
              <w:ind w:firstLine="274"/>
              <w:jc w:val="both"/>
              <w:rPr>
                <w:rFonts w:cs="Times New Roman"/>
                <w:sz w:val="24"/>
                <w:szCs w:val="24"/>
              </w:rPr>
            </w:pPr>
            <w:r w:rsidRPr="00C00557">
              <w:rPr>
                <w:rFonts w:cs="Times New Roman"/>
                <w:bCs/>
                <w:sz w:val="24"/>
                <w:szCs w:val="24"/>
              </w:rPr>
              <w:t>-пресс – конференция Управления</w:t>
            </w:r>
            <w:r w:rsidR="003B18B2" w:rsidRPr="00C00557">
              <w:rPr>
                <w:rFonts w:cs="Times New Roman"/>
                <w:bCs/>
                <w:sz w:val="24"/>
                <w:szCs w:val="24"/>
              </w:rPr>
              <w:t xml:space="preserve"> Роспотребнадзора по  Курской области</w:t>
            </w:r>
            <w:r w:rsidRPr="00C00557">
              <w:rPr>
                <w:rFonts w:cs="Times New Roman"/>
                <w:bCs/>
                <w:sz w:val="24"/>
                <w:szCs w:val="24"/>
              </w:rPr>
              <w:t xml:space="preserve">  </w:t>
            </w:r>
            <w:r w:rsidR="00D24189" w:rsidRPr="00C00557">
              <w:rPr>
                <w:rFonts w:cs="Times New Roman"/>
                <w:bCs/>
                <w:sz w:val="24"/>
                <w:szCs w:val="24"/>
              </w:rPr>
              <w:t xml:space="preserve">для представителей СМИ на тему: </w:t>
            </w:r>
            <w:r w:rsidR="007A5BC4" w:rsidRPr="00C00557">
              <w:rPr>
                <w:rFonts w:cs="Times New Roman"/>
                <w:sz w:val="24"/>
                <w:szCs w:val="24"/>
              </w:rPr>
              <w:t>«</w:t>
            </w:r>
            <w:r w:rsidR="008F31E9" w:rsidRPr="00C00557">
              <w:rPr>
                <w:rFonts w:cs="Times New Roman"/>
                <w:sz w:val="24"/>
                <w:szCs w:val="24"/>
              </w:rPr>
              <w:t>Справедливый переход к устойчивому образу жизни</w:t>
            </w:r>
            <w:r w:rsidR="007A5BC4" w:rsidRPr="00C00557">
              <w:rPr>
                <w:rFonts w:cs="Times New Roman"/>
                <w:sz w:val="24"/>
                <w:szCs w:val="24"/>
              </w:rPr>
              <w:t>»</w:t>
            </w:r>
            <w:r w:rsidRPr="00C00557">
              <w:rPr>
                <w:rFonts w:cs="Times New Roman"/>
                <w:sz w:val="24"/>
                <w:szCs w:val="24"/>
              </w:rPr>
              <w:t>;</w:t>
            </w:r>
          </w:p>
          <w:p w:rsidR="009530B0" w:rsidRPr="00C00557" w:rsidRDefault="009530B0" w:rsidP="009530B0">
            <w:pPr>
              <w:ind w:firstLine="274"/>
              <w:jc w:val="both"/>
              <w:rPr>
                <w:rFonts w:cs="Times New Roman"/>
                <w:bCs/>
                <w:sz w:val="24"/>
                <w:szCs w:val="24"/>
              </w:rPr>
            </w:pPr>
            <w:r w:rsidRPr="00C00557">
              <w:rPr>
                <w:rFonts w:cs="Times New Roman"/>
                <w:bCs/>
                <w:sz w:val="24"/>
                <w:szCs w:val="24"/>
              </w:rPr>
              <w:t xml:space="preserve">- </w:t>
            </w:r>
            <w:r w:rsidR="00E75529" w:rsidRPr="00C00557">
              <w:rPr>
                <w:rFonts w:cs="Times New Roman"/>
                <w:bCs/>
                <w:sz w:val="24"/>
                <w:szCs w:val="24"/>
              </w:rPr>
              <w:t xml:space="preserve"> </w:t>
            </w:r>
            <w:r w:rsidRPr="00C00557">
              <w:rPr>
                <w:rFonts w:cs="Times New Roman"/>
                <w:bCs/>
                <w:sz w:val="24"/>
                <w:szCs w:val="24"/>
              </w:rPr>
              <w:t>з</w:t>
            </w:r>
            <w:r w:rsidRPr="00C00557">
              <w:rPr>
                <w:rFonts w:cs="Times New Roman"/>
                <w:sz w:val="24"/>
                <w:szCs w:val="24"/>
              </w:rPr>
              <w:t>аседание Консультативного совета по защите прав потребителей</w:t>
            </w:r>
            <w:r w:rsidR="001334EE" w:rsidRPr="00C00557">
              <w:rPr>
                <w:rFonts w:cs="Times New Roman"/>
                <w:bCs/>
                <w:sz w:val="24"/>
                <w:szCs w:val="24"/>
              </w:rPr>
              <w:t>;</w:t>
            </w:r>
          </w:p>
          <w:p w:rsidR="00A73939" w:rsidRPr="00C00557" w:rsidRDefault="00A73939" w:rsidP="00A73939">
            <w:pPr>
              <w:ind w:firstLine="274"/>
              <w:jc w:val="both"/>
              <w:rPr>
                <w:rFonts w:cs="Times New Roman"/>
                <w:bCs/>
                <w:sz w:val="24"/>
                <w:szCs w:val="24"/>
              </w:rPr>
            </w:pPr>
            <w:r w:rsidRPr="00C00557">
              <w:rPr>
                <w:rFonts w:cs="Times New Roman"/>
                <w:bCs/>
                <w:sz w:val="24"/>
                <w:szCs w:val="24"/>
              </w:rPr>
              <w:t>-</w:t>
            </w:r>
            <w:r w:rsidR="00E75529" w:rsidRPr="00C00557">
              <w:rPr>
                <w:rFonts w:cs="Times New Roman"/>
                <w:bCs/>
                <w:sz w:val="24"/>
                <w:szCs w:val="24"/>
              </w:rPr>
              <w:t xml:space="preserve"> в </w:t>
            </w:r>
            <w:r w:rsidRPr="00C00557">
              <w:rPr>
                <w:rFonts w:cs="Times New Roman"/>
                <w:bCs/>
                <w:sz w:val="24"/>
                <w:szCs w:val="24"/>
              </w:rPr>
              <w:t>студенческих сообществах круглые столы с представителями предпринимательства и бизнеса, лекции-дискуссии на тему: «Расширение прав и возможностей потребителей посредством перехода к экологически чистой энергии и продукции», «Процесс осуществления судебной защиты нарушенных прав потребителей», «Потребитель. Право. Защита»;</w:t>
            </w:r>
          </w:p>
          <w:p w:rsidR="00A73939" w:rsidRPr="00C00557" w:rsidRDefault="00A73939" w:rsidP="00A73939">
            <w:pPr>
              <w:ind w:firstLine="274"/>
              <w:jc w:val="both"/>
              <w:rPr>
                <w:rFonts w:cs="Times New Roman"/>
                <w:bCs/>
                <w:sz w:val="24"/>
                <w:szCs w:val="24"/>
              </w:rPr>
            </w:pPr>
            <w:r w:rsidRPr="00C00557">
              <w:rPr>
                <w:rFonts w:cs="Times New Roman"/>
                <w:bCs/>
                <w:sz w:val="24"/>
                <w:szCs w:val="24"/>
              </w:rPr>
              <w:t>- Межведомственная координационная комиссия Курской области по реализации Стратегии повышения финансовой грамотности и формирования финансовой культуры в Российской Федерации до 2030 года в режиме ВКС;</w:t>
            </w:r>
          </w:p>
          <w:p w:rsidR="00275FF9" w:rsidRPr="00C00557" w:rsidRDefault="00275FF9" w:rsidP="00A73939">
            <w:pPr>
              <w:ind w:firstLine="274"/>
              <w:jc w:val="both"/>
              <w:rPr>
                <w:rFonts w:cs="Times New Roman"/>
                <w:bCs/>
                <w:sz w:val="24"/>
                <w:szCs w:val="24"/>
              </w:rPr>
            </w:pPr>
            <w:r w:rsidRPr="00C00557">
              <w:rPr>
                <w:rFonts w:cs="Times New Roman"/>
                <w:bCs/>
                <w:sz w:val="24"/>
                <w:szCs w:val="24"/>
              </w:rPr>
              <w:t>- 9 семинаров с работниками торговли и сферы услуг Курской области. До представителей предпринимательского сообщества доведена тематика Всемирного дня прав потребителей, подчеркнута важность наличия в торговой сети экологически чистых и полезных для здоровья продуктов, разъяснены обязательные требования, оценка соблюдения которых осуществляется Управлением Роспотребнадзора в Курской области в рамках федерального государственного контроля (надзора) в области защиты прав потребителей, требования к товарам, подлежащим обязательной маркировке средствами идентификации</w:t>
            </w:r>
            <w:r w:rsidR="00B04443" w:rsidRPr="00C00557">
              <w:rPr>
                <w:rFonts w:cs="Times New Roman"/>
                <w:bCs/>
                <w:sz w:val="24"/>
                <w:szCs w:val="24"/>
              </w:rPr>
              <w:t>;</w:t>
            </w:r>
          </w:p>
          <w:p w:rsidR="00B04443" w:rsidRPr="00C00557" w:rsidRDefault="00B04443" w:rsidP="00A73939">
            <w:pPr>
              <w:ind w:firstLine="274"/>
              <w:jc w:val="both"/>
              <w:rPr>
                <w:rFonts w:cs="Times New Roman"/>
                <w:bCs/>
                <w:sz w:val="24"/>
                <w:szCs w:val="24"/>
              </w:rPr>
            </w:pPr>
            <w:r w:rsidRPr="00C00557">
              <w:rPr>
                <w:rFonts w:cs="Times New Roman"/>
                <w:bCs/>
                <w:sz w:val="24"/>
                <w:szCs w:val="24"/>
              </w:rPr>
              <w:t>- выездные консультирования Управлением Роспотребнадзора в Курской области и потребителей и предпринимателей в крупном торговом центре и ресторанном комплексе г. Курска по актуальным вопросам защиты прав потребителей при оказании услуг торговли и общественного питания, маркировке товаров средствами идентификации, законодательства о техническом регулировании. Консультации проводились с учетом особенностей Единых правил в области защиты прав потребителей (утвержденных Декретом Высшего Государственного Совета Союзного государства от 06.12.2024 № 6);</w:t>
            </w:r>
          </w:p>
          <w:p w:rsidR="00B04443" w:rsidRPr="00C00557" w:rsidRDefault="00B04443" w:rsidP="00A73939">
            <w:pPr>
              <w:ind w:firstLine="274"/>
              <w:jc w:val="both"/>
              <w:rPr>
                <w:rFonts w:cs="Times New Roman"/>
                <w:bCs/>
                <w:sz w:val="24"/>
                <w:szCs w:val="24"/>
              </w:rPr>
            </w:pPr>
            <w:r w:rsidRPr="00C00557">
              <w:rPr>
                <w:rFonts w:cs="Times New Roman"/>
                <w:bCs/>
                <w:sz w:val="24"/>
                <w:szCs w:val="24"/>
              </w:rPr>
              <w:lastRenderedPageBreak/>
              <w:t>- в период с 10 по 21 марта 2025 года Управление</w:t>
            </w:r>
            <w:r w:rsidR="00BC5F5B" w:rsidRPr="00C00557">
              <w:rPr>
                <w:rFonts w:cs="Times New Roman"/>
                <w:bCs/>
                <w:sz w:val="24"/>
                <w:szCs w:val="24"/>
              </w:rPr>
              <w:t>м</w:t>
            </w:r>
            <w:r w:rsidRPr="00C00557">
              <w:rPr>
                <w:rFonts w:cs="Times New Roman"/>
                <w:bCs/>
                <w:sz w:val="24"/>
                <w:szCs w:val="24"/>
              </w:rPr>
              <w:t xml:space="preserve"> и ФБУЗ «Центр гигиены и эпидемиологии в Курской области» прове</w:t>
            </w:r>
            <w:r w:rsidR="00BC5F5B" w:rsidRPr="00C00557">
              <w:rPr>
                <w:rFonts w:cs="Times New Roman"/>
                <w:bCs/>
                <w:sz w:val="24"/>
                <w:szCs w:val="24"/>
              </w:rPr>
              <w:t>дено</w:t>
            </w:r>
            <w:r w:rsidRPr="00C00557">
              <w:rPr>
                <w:rFonts w:cs="Times New Roman"/>
                <w:bCs/>
                <w:sz w:val="24"/>
                <w:szCs w:val="24"/>
              </w:rPr>
              <w:t xml:space="preserve"> тематическое консультирование граждан по телефонам «горячих линий»; </w:t>
            </w:r>
          </w:p>
          <w:p w:rsidR="00BC5F5B" w:rsidRPr="00C00557" w:rsidRDefault="00BC5F5B" w:rsidP="00A73939">
            <w:pPr>
              <w:ind w:firstLine="274"/>
              <w:jc w:val="both"/>
              <w:rPr>
                <w:rFonts w:cs="Times New Roman"/>
                <w:bCs/>
                <w:sz w:val="24"/>
                <w:szCs w:val="24"/>
              </w:rPr>
            </w:pPr>
            <w:r w:rsidRPr="00C00557">
              <w:rPr>
                <w:rFonts w:cs="Times New Roman"/>
                <w:bCs/>
                <w:sz w:val="24"/>
                <w:szCs w:val="24"/>
              </w:rPr>
              <w:t>- в ФГБОУ ВО «Курский государственный медицинский университет» Министерства здравоохранения Российской Федерации Управлением Роспотребнадзора в Курской области проведено 2 встречи со студентами 4 и 6 курса медико-профилактического факультета на темы: «Правильное поведение в торговом предприятии» и «О Единых правилах по защите прав потребителей»;</w:t>
            </w:r>
          </w:p>
          <w:p w:rsidR="00BC5F5B" w:rsidRPr="00C00557" w:rsidRDefault="00BC5F5B" w:rsidP="00BC5F5B">
            <w:pPr>
              <w:ind w:firstLine="274"/>
              <w:jc w:val="both"/>
              <w:rPr>
                <w:rFonts w:cs="Times New Roman"/>
                <w:bCs/>
                <w:sz w:val="24"/>
                <w:szCs w:val="24"/>
              </w:rPr>
            </w:pPr>
            <w:r w:rsidRPr="00C00557">
              <w:rPr>
                <w:rFonts w:cs="Times New Roman"/>
                <w:bCs/>
                <w:sz w:val="24"/>
                <w:szCs w:val="24"/>
              </w:rPr>
              <w:t>- правовой ликбез «Навигатор потребителя» на базе Курской областной универсальной научной библиотеки им. Н. Н. Асеева. В качестве экспертов в мероприятии приняли участие представители Управления Роспотребнадзора, Юго-Западного государственного университета и Курского колледжа коммерции, технологий и сервиса КГУ. В рамках мероприятия с аудиторией обсуждены основные аспекты и механизмы государственной и общественной защиты прав потребителей, затронули тему рационального поведения потребителей, познакомили слушателей с алгоритмом грамотного выбора экологически чистых и полезных для здоровья товаров, эффективное и рациональное использование ресурсов, наглядно продемонстрировали присутствующим возможности использования мобильного приложения «Честный знак» при покупке товаров, подлежащих обязательной маркировке средствами идентификации;</w:t>
            </w:r>
          </w:p>
          <w:p w:rsidR="004369C4" w:rsidRPr="00C00557" w:rsidRDefault="00A73939" w:rsidP="0050326E">
            <w:pPr>
              <w:ind w:firstLine="274"/>
              <w:jc w:val="both"/>
              <w:rPr>
                <w:rFonts w:cs="Times New Roman"/>
                <w:bCs/>
                <w:sz w:val="24"/>
                <w:szCs w:val="24"/>
              </w:rPr>
            </w:pPr>
            <w:r w:rsidRPr="00C00557">
              <w:rPr>
                <w:rFonts w:cs="Times New Roman"/>
                <w:bCs/>
                <w:sz w:val="24"/>
                <w:szCs w:val="24"/>
              </w:rPr>
              <w:t>- заседание Комиссии по противодействию незаконному обороту промышленной продукции в Курской области и в соответствии с повесткой заседания выступил с докладом: «</w:t>
            </w:r>
            <w:r w:rsidR="00874428" w:rsidRPr="00C00557">
              <w:rPr>
                <w:rFonts w:cs="Times New Roman"/>
                <w:bCs/>
                <w:sz w:val="24"/>
                <w:szCs w:val="24"/>
              </w:rPr>
              <w:t>О контроле за оборотом товаров, подлежащих обязательной маркировке средствами идентификации». На заседании так же поднимались вопросы, связанные с введением в действие Единых правил в области защиты прав потребителей.</w:t>
            </w:r>
            <w:r w:rsidR="0050326E" w:rsidRPr="00C00557">
              <w:rPr>
                <w:rFonts w:cs="Times New Roman"/>
                <w:bCs/>
                <w:sz w:val="24"/>
                <w:szCs w:val="24"/>
              </w:rPr>
              <w:t xml:space="preserve"> </w:t>
            </w:r>
          </w:p>
          <w:p w:rsidR="008735A1" w:rsidRPr="00C00557" w:rsidRDefault="008735A1" w:rsidP="008735A1">
            <w:pPr>
              <w:ind w:firstLine="274"/>
              <w:jc w:val="both"/>
              <w:rPr>
                <w:rFonts w:cs="Times New Roman"/>
                <w:sz w:val="24"/>
                <w:szCs w:val="24"/>
              </w:rPr>
            </w:pPr>
            <w:r w:rsidRPr="00C00557">
              <w:rPr>
                <w:rFonts w:cs="Times New Roman"/>
                <w:sz w:val="24"/>
                <w:szCs w:val="24"/>
              </w:rPr>
              <w:t>Участите Банка России в:</w:t>
            </w:r>
          </w:p>
          <w:p w:rsidR="008735A1" w:rsidRPr="00C00557" w:rsidRDefault="008735A1" w:rsidP="008735A1">
            <w:pPr>
              <w:ind w:firstLine="274"/>
              <w:jc w:val="both"/>
              <w:rPr>
                <w:rFonts w:cs="Times New Roman"/>
                <w:sz w:val="24"/>
                <w:szCs w:val="24"/>
              </w:rPr>
            </w:pPr>
            <w:r w:rsidRPr="00C00557">
              <w:rPr>
                <w:rFonts w:cs="Times New Roman"/>
                <w:sz w:val="24"/>
                <w:szCs w:val="24"/>
              </w:rPr>
              <w:t>- проекте «Онлайн-занятия по финансовой грамотности для людей старшего возраста» приняли участие все 28 комплексных центров социального обслуживания населения Курской области. Аудитория просмотров онлайн-занятий составила 3,3 тыс. человек;</w:t>
            </w:r>
          </w:p>
          <w:p w:rsidR="008735A1" w:rsidRPr="00C00557" w:rsidRDefault="008735A1" w:rsidP="008735A1">
            <w:pPr>
              <w:ind w:firstLine="274"/>
              <w:jc w:val="both"/>
              <w:rPr>
                <w:rFonts w:cs="Times New Roman"/>
                <w:sz w:val="24"/>
                <w:szCs w:val="24"/>
              </w:rPr>
            </w:pPr>
            <w:r w:rsidRPr="00C00557">
              <w:rPr>
                <w:rFonts w:cs="Times New Roman"/>
                <w:sz w:val="24"/>
                <w:szCs w:val="24"/>
              </w:rPr>
              <w:t>- организации и проведении Регионального финала Всероссийского чемпионата по финансовой грамотности для пенсионеров;</w:t>
            </w:r>
          </w:p>
          <w:p w:rsidR="008735A1" w:rsidRPr="00C00557" w:rsidRDefault="008735A1" w:rsidP="00E75529">
            <w:pPr>
              <w:ind w:firstLine="274"/>
              <w:jc w:val="both"/>
              <w:rPr>
                <w:rFonts w:cs="Times New Roman"/>
                <w:sz w:val="24"/>
                <w:szCs w:val="24"/>
              </w:rPr>
            </w:pPr>
            <w:r w:rsidRPr="00C00557">
              <w:rPr>
                <w:rFonts w:cs="Times New Roman"/>
                <w:sz w:val="24"/>
                <w:szCs w:val="24"/>
              </w:rPr>
              <w:lastRenderedPageBreak/>
              <w:t xml:space="preserve">- </w:t>
            </w:r>
            <w:r w:rsidR="00E75529" w:rsidRPr="00C00557">
              <w:rPr>
                <w:rFonts w:cs="Times New Roman"/>
                <w:sz w:val="24"/>
                <w:szCs w:val="24"/>
              </w:rPr>
              <w:t>п</w:t>
            </w:r>
            <w:r w:rsidRPr="00C00557">
              <w:rPr>
                <w:rFonts w:cs="Times New Roman"/>
                <w:sz w:val="24"/>
                <w:szCs w:val="24"/>
              </w:rPr>
              <w:t>роведение 18 просветительских мероприятий в рамках социальной программы «Курское долголетие».</w:t>
            </w:r>
          </w:p>
        </w:tc>
      </w:tr>
      <w:tr w:rsidR="000A1AA2" w:rsidRPr="000A1AA2" w:rsidTr="00FC220A">
        <w:tc>
          <w:tcPr>
            <w:tcW w:w="516" w:type="dxa"/>
            <w:hideMark/>
          </w:tcPr>
          <w:p w:rsidR="00EB3208" w:rsidRPr="000A1AA2" w:rsidRDefault="00EB3208" w:rsidP="008B34C1">
            <w:pPr>
              <w:autoSpaceDN w:val="0"/>
              <w:jc w:val="center"/>
              <w:rPr>
                <w:rFonts w:cs="Times New Roman"/>
                <w:sz w:val="24"/>
                <w:szCs w:val="24"/>
              </w:rPr>
            </w:pPr>
            <w:r w:rsidRPr="000A1AA2">
              <w:rPr>
                <w:rFonts w:cs="Times New Roman"/>
                <w:sz w:val="24"/>
                <w:szCs w:val="24"/>
              </w:rPr>
              <w:lastRenderedPageBreak/>
              <w:t>9.</w:t>
            </w:r>
          </w:p>
        </w:tc>
        <w:tc>
          <w:tcPr>
            <w:tcW w:w="5447" w:type="dxa"/>
            <w:hideMark/>
          </w:tcPr>
          <w:p w:rsidR="00EB3208" w:rsidRPr="000A1AA2" w:rsidRDefault="00EB3208" w:rsidP="008B34C1">
            <w:pPr>
              <w:autoSpaceDN w:val="0"/>
              <w:jc w:val="both"/>
              <w:rPr>
                <w:rFonts w:cs="Times New Roman"/>
                <w:sz w:val="24"/>
                <w:szCs w:val="24"/>
              </w:rPr>
            </w:pPr>
            <w:r w:rsidRPr="000A1AA2">
              <w:rPr>
                <w:rFonts w:cs="Times New Roman"/>
                <w:sz w:val="24"/>
                <w:szCs w:val="24"/>
              </w:rPr>
              <w:t>Освещение результатов проводимых мероприятий в сфере защиты прав потребителей в СМИ</w:t>
            </w:r>
          </w:p>
        </w:tc>
        <w:tc>
          <w:tcPr>
            <w:tcW w:w="8794" w:type="dxa"/>
          </w:tcPr>
          <w:p w:rsidR="000D24FB" w:rsidRPr="00C00557" w:rsidRDefault="00EB3208" w:rsidP="00E75529">
            <w:pPr>
              <w:pStyle w:val="Style1"/>
              <w:widowControl/>
              <w:ind w:firstLine="274"/>
              <w:jc w:val="both"/>
            </w:pPr>
            <w:r w:rsidRPr="00C00557">
              <w:t xml:space="preserve">Участники Программы приняли участие в </w:t>
            </w:r>
            <w:r w:rsidR="0063145B" w:rsidRPr="00C00557">
              <w:t xml:space="preserve">более </w:t>
            </w:r>
            <w:r w:rsidR="00E75529" w:rsidRPr="00C00557">
              <w:t>190</w:t>
            </w:r>
            <w:r w:rsidR="002C6F93" w:rsidRPr="00C00557">
              <w:t xml:space="preserve"> </w:t>
            </w:r>
            <w:r w:rsidR="007B7FCF" w:rsidRPr="00C00557">
              <w:t xml:space="preserve"> </w:t>
            </w:r>
            <w:r w:rsidR="00F96762" w:rsidRPr="00C00557">
              <w:t xml:space="preserve"> </w:t>
            </w:r>
            <w:r w:rsidR="002C6F93" w:rsidRPr="00C00557">
              <w:t xml:space="preserve">телевизионных сюжетах и радиопрограммах, посвященных тематике защиты прав потребителей на </w:t>
            </w:r>
            <w:r w:rsidR="008556DA" w:rsidRPr="00C00557">
              <w:t>ГТРК «Россия-Курск», ТК «Сейм», телеканал ИА «Курск-Сити», «46-ТВ»</w:t>
            </w:r>
            <w:r w:rsidR="007B7FCF" w:rsidRPr="00C00557">
              <w:t>, «Центр управления регионом»</w:t>
            </w:r>
            <w:r w:rsidR="002C6F93" w:rsidRPr="00C00557">
              <w:t xml:space="preserve">. </w:t>
            </w:r>
            <w:r w:rsidR="005F28E8" w:rsidRPr="00C00557">
              <w:t>О</w:t>
            </w:r>
            <w:r w:rsidR="002C6F93" w:rsidRPr="00C00557">
              <w:t xml:space="preserve">публиковано </w:t>
            </w:r>
            <w:r w:rsidR="004B08C6" w:rsidRPr="00C00557">
              <w:t xml:space="preserve">более </w:t>
            </w:r>
            <w:r w:rsidR="00E75529" w:rsidRPr="00C00557">
              <w:t>1000</w:t>
            </w:r>
            <w:r w:rsidR="002C6F93" w:rsidRPr="00C00557">
              <w:t xml:space="preserve"> печатных материалов в СМИ для потребителей, </w:t>
            </w:r>
            <w:r w:rsidR="004B08C6" w:rsidRPr="00C00557">
              <w:t>в том числе в прессе и в сети Интернет</w:t>
            </w:r>
            <w:r w:rsidR="002C6F93" w:rsidRPr="00C00557">
              <w:t>.</w:t>
            </w:r>
          </w:p>
        </w:tc>
      </w:tr>
      <w:tr w:rsidR="000A1AA2" w:rsidRPr="000A1AA2" w:rsidTr="00FC220A">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9C4" w:rsidRPr="000A1AA2" w:rsidRDefault="00EB3208">
            <w:pPr>
              <w:autoSpaceDN w:val="0"/>
              <w:jc w:val="center"/>
              <w:rPr>
                <w:rFonts w:cs="Times New Roman"/>
                <w:sz w:val="24"/>
                <w:szCs w:val="24"/>
              </w:rPr>
            </w:pPr>
            <w:r w:rsidRPr="000A1AA2">
              <w:rPr>
                <w:rFonts w:cs="Times New Roman"/>
                <w:sz w:val="24"/>
                <w:szCs w:val="24"/>
              </w:rPr>
              <w:t>10</w:t>
            </w:r>
            <w:r w:rsidR="004369C4" w:rsidRPr="000A1AA2">
              <w:rPr>
                <w:rFonts w:cs="Times New Roman"/>
                <w:sz w:val="24"/>
                <w:szCs w:val="24"/>
              </w:rPr>
              <w:t>.</w:t>
            </w:r>
          </w:p>
        </w:tc>
        <w:tc>
          <w:tcPr>
            <w:tcW w:w="5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9C4" w:rsidRPr="000A1AA2" w:rsidRDefault="00EB3208">
            <w:pPr>
              <w:autoSpaceDN w:val="0"/>
              <w:jc w:val="both"/>
              <w:rPr>
                <w:rFonts w:cs="Times New Roman"/>
                <w:sz w:val="24"/>
                <w:szCs w:val="24"/>
              </w:rPr>
            </w:pPr>
            <w:r w:rsidRPr="000A1AA2">
              <w:rPr>
                <w:rFonts w:cs="Times New Roman"/>
                <w:sz w:val="24"/>
                <w:szCs w:val="24"/>
              </w:rPr>
              <w:t>Развитие сети консультационных пунктов для оказания населению бесплатной консультационной помощи по вопросам защиты прав потребителей на базе многофункциональных центров предоставления государственных и муниципальных услуг</w:t>
            </w:r>
          </w:p>
        </w:tc>
        <w:tc>
          <w:tcPr>
            <w:tcW w:w="87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AB9" w:rsidRPr="00C00557" w:rsidRDefault="00B914C4" w:rsidP="0015156D">
            <w:pPr>
              <w:pStyle w:val="Style1"/>
              <w:ind w:firstLine="274"/>
              <w:jc w:val="both"/>
            </w:pPr>
            <w:r w:rsidRPr="00C00557">
              <w:rPr>
                <w:bCs/>
              </w:rPr>
              <w:t>Для повышения уровня доступности информации о правах потребителей и механизмах их защиты, установленных законодательством Российской Федерации, оказания населению бесплатной консультационной помощи по вопросам защиты прав потребителей на базе МФЦ:</w:t>
            </w:r>
          </w:p>
          <w:p w:rsidR="00C01AB9" w:rsidRPr="00C00557" w:rsidRDefault="00C01AB9" w:rsidP="0015156D">
            <w:pPr>
              <w:pStyle w:val="Style1"/>
              <w:ind w:firstLine="274"/>
              <w:jc w:val="both"/>
            </w:pPr>
            <w:r w:rsidRPr="00C00557">
              <w:t>1. В 3</w:t>
            </w:r>
            <w:r w:rsidR="006D41F5" w:rsidRPr="00C00557">
              <w:t>3</w:t>
            </w:r>
            <w:r w:rsidRPr="00C00557">
              <w:t xml:space="preserve"> филиалах АУ КО «МФЦ»:</w:t>
            </w:r>
          </w:p>
          <w:p w:rsidR="00473A75" w:rsidRPr="00C00557" w:rsidRDefault="00473A75" w:rsidP="00473A75">
            <w:pPr>
              <w:pStyle w:val="Style1"/>
              <w:ind w:firstLine="274"/>
              <w:jc w:val="both"/>
            </w:pPr>
            <w:r w:rsidRPr="00C00557">
              <w:t xml:space="preserve">   - предусмотрено предоставление услуги «Повышение уровня финансовой грамотности на территории Курской области». В 202</w:t>
            </w:r>
            <w:r w:rsidR="00D778AA" w:rsidRPr="00C00557">
              <w:t>5</w:t>
            </w:r>
            <w:r w:rsidRPr="00C00557">
              <w:t xml:space="preserve"> году заявителям на базе филиалов АУ КО «МФЦ» предоставлено 2</w:t>
            </w:r>
            <w:r w:rsidR="00D778AA" w:rsidRPr="00C00557">
              <w:t>580</w:t>
            </w:r>
            <w:r w:rsidRPr="00C00557">
              <w:t xml:space="preserve"> консультаций по повышению финансовой грамотности;</w:t>
            </w:r>
          </w:p>
          <w:p w:rsidR="00473A75" w:rsidRPr="00C00557" w:rsidRDefault="00473A75" w:rsidP="00473A75">
            <w:pPr>
              <w:pStyle w:val="Style1"/>
              <w:ind w:firstLine="274"/>
              <w:jc w:val="both"/>
            </w:pPr>
            <w:r w:rsidRPr="00C00557">
              <w:t xml:space="preserve">    - обеспечено размещение на стендах информационных материалов, направленных на повышение финансовой грамотности населения.</w:t>
            </w:r>
          </w:p>
          <w:p w:rsidR="00473A75" w:rsidRPr="00C00557" w:rsidRDefault="00473A75" w:rsidP="00473A75">
            <w:pPr>
              <w:pStyle w:val="Style1"/>
              <w:ind w:firstLine="274"/>
              <w:jc w:val="both"/>
            </w:pPr>
            <w:r w:rsidRPr="00C00557">
              <w:t>2. В 2</w:t>
            </w:r>
            <w:r w:rsidR="00D778AA" w:rsidRPr="00C00557">
              <w:t>6</w:t>
            </w:r>
            <w:r w:rsidRPr="00C00557">
              <w:t xml:space="preserve"> офисах АУ КО «МФЦ» осуществляется трансляция тематических видеороликов на информационных панелях, размещенных в зонах информирования заявителей. Для включения в трансляцию МФЦ видеоролики предоставлены УМВД России по Курской области, Центральным Банком России, Генеральной прокуратурой РФ, прокуратурой ЦАО г. Курска, Минэкономразвития России, Минэкономразвития Курской области.  </w:t>
            </w:r>
          </w:p>
          <w:p w:rsidR="00473A75" w:rsidRPr="00C00557" w:rsidRDefault="00473A75" w:rsidP="00473A75">
            <w:pPr>
              <w:pStyle w:val="Style1"/>
              <w:ind w:firstLine="274"/>
              <w:jc w:val="both"/>
            </w:pPr>
            <w:r w:rsidRPr="00C00557">
              <w:t>3. На главной странице официального сайта АУ КО «МФЦ» в информационно-телекоммуникационной сети Интернет размещен раздел «Финансовая грамотность».</w:t>
            </w:r>
          </w:p>
          <w:p w:rsidR="00473A75" w:rsidRPr="00C00557" w:rsidRDefault="00473A75" w:rsidP="00473A75">
            <w:pPr>
              <w:pStyle w:val="Style1"/>
              <w:ind w:firstLine="274"/>
              <w:jc w:val="both"/>
            </w:pPr>
            <w:r w:rsidRPr="00C00557">
              <w:t>4. В 202</w:t>
            </w:r>
            <w:r w:rsidR="00D778AA" w:rsidRPr="00C00557">
              <w:t>5</w:t>
            </w:r>
            <w:r w:rsidRPr="00C00557">
              <w:t xml:space="preserve"> году АУ КО «МФЦ» продолжена работа сети консультационных пунктов:</w:t>
            </w:r>
          </w:p>
          <w:p w:rsidR="00473A75" w:rsidRPr="00C00557" w:rsidRDefault="00473A75" w:rsidP="00473A75">
            <w:pPr>
              <w:pStyle w:val="Style1"/>
              <w:ind w:firstLine="274"/>
              <w:jc w:val="both"/>
            </w:pPr>
            <w:r w:rsidRPr="00C00557">
              <w:t xml:space="preserve">4.1. </w:t>
            </w:r>
            <w:r w:rsidR="00D778AA" w:rsidRPr="00C00557">
              <w:t xml:space="preserve">С целью повышения территориальной доступности и качества государственных (муниципальных) услуг заключено Соглашение о взаимодействии по организации предоставления государственных и муниципальных услуг на территории Курской области на базе Управления </w:t>
            </w:r>
            <w:r w:rsidR="00D778AA" w:rsidRPr="00C00557">
              <w:lastRenderedPageBreak/>
              <w:t>Федеральной почтовой связи Курской области АО «Почта России» от 26.03.2025 № 145/25-Ф46, в соответствии с которым АУ КО «МФЦ» организовано выездное обслуживание работником МФЦ на базе 4 внутренних структурных подразделений УФПС Курской области: ОПС Моква, ОПС Клюква, ОПС Полевая, ОПС Сапогово.</w:t>
            </w:r>
          </w:p>
          <w:p w:rsidR="00473A75" w:rsidRPr="00C00557" w:rsidRDefault="00473A75" w:rsidP="00473A75">
            <w:pPr>
              <w:pStyle w:val="Style1"/>
              <w:ind w:firstLine="274"/>
              <w:jc w:val="both"/>
            </w:pPr>
            <w:r w:rsidRPr="00C00557">
              <w:t xml:space="preserve">В ходе приемов при необходимости осуществляется, в том числе, консультирование заявителей по вопросам защиты прав потребителей.  </w:t>
            </w:r>
          </w:p>
          <w:p w:rsidR="00473A75" w:rsidRPr="00C00557" w:rsidRDefault="00473A75" w:rsidP="00473A75">
            <w:pPr>
              <w:pStyle w:val="Style1"/>
              <w:ind w:firstLine="274"/>
              <w:jc w:val="both"/>
            </w:pPr>
            <w:r w:rsidRPr="00C00557">
              <w:t xml:space="preserve">4.2. </w:t>
            </w:r>
            <w:r w:rsidR="00D778AA" w:rsidRPr="00C00557">
              <w:t>В целях организации поддержки и помощи участникам специальной военной операции, членам их семей, иным гражданам, указанным в пп «в» п. 2 Указа Президента Российской Федерации от 03.04.2023 № 232, в соответствии с Соглашением о сотрудничестве между Государственным фондом поддержки участников специальной военной операции «Защитники Отечества» по Курской области и АУ КО «МФЦ» от 01.06.2023 по адресу: г. Курск, ул. Щепкина, 4б функционирует окно обслуживания МФЦ.</w:t>
            </w:r>
          </w:p>
          <w:p w:rsidR="00D778AA" w:rsidRPr="00C00557" w:rsidRDefault="00D778AA" w:rsidP="00D778AA">
            <w:pPr>
              <w:pStyle w:val="Style1"/>
              <w:ind w:firstLine="274"/>
              <w:jc w:val="both"/>
            </w:pPr>
            <w:r w:rsidRPr="00C00557">
              <w:t>МФЦ обеспечивает получение участниками СВО и членами их семей государственных и иных услуг, предоставление которых организовано в АУ КО «МФЦ».</w:t>
            </w:r>
          </w:p>
          <w:p w:rsidR="00473A75" w:rsidRPr="00C00557" w:rsidRDefault="00D778AA" w:rsidP="00D778AA">
            <w:pPr>
              <w:pStyle w:val="Style1"/>
              <w:ind w:firstLine="274"/>
              <w:jc w:val="both"/>
            </w:pPr>
            <w:r w:rsidRPr="00C00557">
              <w:t>В ходе приемов при необходимости осуществляется, в том числе, консультирование заявителей по вопросам защиты прав потребителей.</w:t>
            </w:r>
          </w:p>
          <w:p w:rsidR="00D778AA" w:rsidRPr="00C00557" w:rsidRDefault="00473A75" w:rsidP="00D778AA">
            <w:pPr>
              <w:pStyle w:val="Style1"/>
              <w:ind w:firstLine="274"/>
              <w:jc w:val="both"/>
            </w:pPr>
            <w:r w:rsidRPr="00C00557">
              <w:t xml:space="preserve">4.3. </w:t>
            </w:r>
            <w:r w:rsidR="00D778AA" w:rsidRPr="00C00557">
              <w:t>В целях повышения доступности предоставления государственных и муниципальных услуг по принципу "одного окна" на базе МФЦ, с учетом необходимости организации предоставления социально значимых для граждан Российской Федерации и субъектов малого и среднего бизнеса государственных и муниципальных услуг в МФЦ, в соответствии с Соглашением о сотрудничестве между АО «Россельхозбанк» и АУ КО «МФЦ» от 21.12.2023    № 81/23 в Центре деловой активности по адресу: г. Курск, проспект Дериглазова, д. 2а  функционирует окно обслуживания МФЦ.</w:t>
            </w:r>
          </w:p>
          <w:p w:rsidR="00D778AA" w:rsidRPr="00C00557" w:rsidRDefault="00D778AA" w:rsidP="00D778AA">
            <w:pPr>
              <w:pStyle w:val="Style1"/>
              <w:ind w:firstLine="274"/>
              <w:jc w:val="both"/>
            </w:pPr>
            <w:r w:rsidRPr="00C00557">
              <w:t xml:space="preserve">В рамках работы окно обслуживания МФЦ обеспечивает предоставление услуг физическим лицам, юридическим лицам и индивидуальным предпринимателям Курской области в соответствии соглашениями о взаимодействии, заключенными МФЦ с органами, предоставляющими соответствующие государственные и муниципальные услуги. </w:t>
            </w:r>
          </w:p>
          <w:p w:rsidR="00473A75" w:rsidRPr="00C00557" w:rsidRDefault="00D778AA" w:rsidP="00D778AA">
            <w:pPr>
              <w:pStyle w:val="Style1"/>
              <w:ind w:firstLine="274"/>
              <w:jc w:val="both"/>
            </w:pPr>
            <w:r w:rsidRPr="00C00557">
              <w:t xml:space="preserve">В ходе приемов при необходимости осуществляется, в том числе, </w:t>
            </w:r>
            <w:r w:rsidRPr="00C00557">
              <w:lastRenderedPageBreak/>
              <w:t>консультирование заявителей по вопросам защиты прав потребителей.</w:t>
            </w:r>
          </w:p>
          <w:p w:rsidR="00D778AA" w:rsidRPr="00C00557" w:rsidRDefault="00D778AA" w:rsidP="00D778AA">
            <w:pPr>
              <w:pStyle w:val="Style1"/>
              <w:ind w:firstLine="274"/>
              <w:jc w:val="both"/>
            </w:pPr>
            <w:r w:rsidRPr="00C00557">
              <w:t xml:space="preserve">4.4. Продолжена работа профильного (для бизнеса) ТОСП МФЦ для оказания государственных и муниципальных услуг субъектам малого и среднего предпринимательства, физическим лицам, планирующим открыть бизнес, по адресу: г. Курск, ул. Максима Горького, д. 34. </w:t>
            </w:r>
          </w:p>
          <w:p w:rsidR="00D778AA" w:rsidRPr="00C00557" w:rsidRDefault="00D778AA" w:rsidP="00D778AA">
            <w:pPr>
              <w:pStyle w:val="Style1"/>
              <w:ind w:firstLine="274"/>
              <w:jc w:val="both"/>
            </w:pPr>
            <w:r w:rsidRPr="00C00557">
              <w:t>В ходе приемов при необходимости осуществляется, в том числе, консультирование заявителей по вопросам защиты прав потребителей.</w:t>
            </w:r>
          </w:p>
          <w:p w:rsidR="00473A75" w:rsidRPr="00C00557" w:rsidRDefault="00473A75" w:rsidP="00473A75">
            <w:pPr>
              <w:pStyle w:val="Style1"/>
              <w:ind w:firstLine="274"/>
              <w:jc w:val="both"/>
            </w:pPr>
            <w:r w:rsidRPr="00C00557">
              <w:t xml:space="preserve">5. Продолжена работа </w:t>
            </w:r>
            <w:r w:rsidR="00D778AA" w:rsidRPr="00C00557">
              <w:t>общественных приемных Уполномоченного по защите прав предпринимателей в Курской области  (в г.  Железногорске и г. Курчатове)</w:t>
            </w:r>
            <w:r w:rsidRPr="00C00557">
              <w:t xml:space="preserve">. </w:t>
            </w:r>
          </w:p>
          <w:p w:rsidR="00473A75" w:rsidRPr="00C00557" w:rsidRDefault="00473A75" w:rsidP="00473A75">
            <w:pPr>
              <w:pStyle w:val="Style1"/>
              <w:ind w:firstLine="274"/>
              <w:jc w:val="both"/>
            </w:pPr>
            <w:r w:rsidRPr="00C00557">
              <w:t xml:space="preserve">Общественные приемные на местах – это дополнительная возможность для бизнеса бесплатно получать профессиональную юридическую помощь по вопросам взаимодействия между предпринимателями и органами власти, в том числе контрольно-надзорными органами. </w:t>
            </w:r>
          </w:p>
          <w:p w:rsidR="00473A75" w:rsidRPr="00C00557" w:rsidRDefault="00473A75" w:rsidP="00473A75">
            <w:pPr>
              <w:pStyle w:val="Style1"/>
              <w:ind w:firstLine="274"/>
              <w:jc w:val="both"/>
            </w:pPr>
            <w:r w:rsidRPr="00C00557">
              <w:t>Работа по повышению уровня правовой грамотности и формированию у населения навыков рационального потребительского поведения организована в 28 муниципальных районах и 5 городских округах Курской области.*</w:t>
            </w:r>
          </w:p>
          <w:p w:rsidR="00473A75" w:rsidRPr="00C00557" w:rsidRDefault="00473A75" w:rsidP="00473A75">
            <w:pPr>
              <w:pStyle w:val="Style1"/>
              <w:ind w:firstLine="274"/>
              <w:jc w:val="both"/>
            </w:pPr>
            <w:r w:rsidRPr="00C00557">
              <w:t>_____________________</w:t>
            </w:r>
          </w:p>
          <w:p w:rsidR="000D24FB" w:rsidRPr="00C00557" w:rsidRDefault="00473A75" w:rsidP="00473A75">
            <w:pPr>
              <w:pStyle w:val="Style1"/>
              <w:widowControl/>
              <w:ind w:firstLine="274"/>
              <w:jc w:val="both"/>
            </w:pPr>
            <w:r w:rsidRPr="00C00557">
              <w:t>* С 6 августа 2024 г. деятельность филиалов АУ КО «МФЦ» по Беловскому, Большесолдатскому, Глушковскому, Кореневскому, Суджанскому районам временно приостановлена.</w:t>
            </w:r>
          </w:p>
        </w:tc>
      </w:tr>
      <w:tr w:rsidR="000A1AA2" w:rsidRPr="000A1AA2" w:rsidTr="00FC220A">
        <w:tc>
          <w:tcPr>
            <w:tcW w:w="147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3AE6" w:rsidRPr="00C00557" w:rsidRDefault="00713AE6" w:rsidP="0015156D">
            <w:pPr>
              <w:autoSpaceDN w:val="0"/>
              <w:jc w:val="center"/>
              <w:rPr>
                <w:rFonts w:cs="Times New Roman"/>
                <w:sz w:val="24"/>
                <w:szCs w:val="24"/>
              </w:rPr>
            </w:pPr>
            <w:r w:rsidRPr="00C00557">
              <w:rPr>
                <w:rFonts w:cs="Times New Roman"/>
                <w:sz w:val="24"/>
                <w:szCs w:val="24"/>
              </w:rPr>
              <w:lastRenderedPageBreak/>
              <w:t>Задача № 3: Профилактика правонарушений в сфере защиты прав потребителей</w:t>
            </w:r>
          </w:p>
        </w:tc>
      </w:tr>
      <w:tr w:rsidR="000A1AA2" w:rsidRPr="000A1AA2" w:rsidTr="00FC220A">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6FCA" w:rsidRPr="000A1AA2" w:rsidRDefault="00B76FCA">
            <w:pPr>
              <w:autoSpaceDN w:val="0"/>
              <w:jc w:val="center"/>
              <w:rPr>
                <w:rFonts w:cs="Times New Roman"/>
                <w:sz w:val="24"/>
                <w:szCs w:val="24"/>
              </w:rPr>
            </w:pPr>
            <w:r w:rsidRPr="000A1AA2">
              <w:rPr>
                <w:rFonts w:cs="Times New Roman"/>
                <w:sz w:val="24"/>
                <w:szCs w:val="24"/>
              </w:rPr>
              <w:t>1</w:t>
            </w:r>
            <w:r w:rsidR="00C01AB9" w:rsidRPr="000A1AA2">
              <w:rPr>
                <w:rFonts w:cs="Times New Roman"/>
                <w:sz w:val="24"/>
                <w:szCs w:val="24"/>
              </w:rPr>
              <w:t>1</w:t>
            </w:r>
            <w:r w:rsidRPr="000A1AA2">
              <w:rPr>
                <w:rFonts w:cs="Times New Roman"/>
                <w:sz w:val="24"/>
                <w:szCs w:val="24"/>
              </w:rPr>
              <w:t>.</w:t>
            </w:r>
          </w:p>
        </w:tc>
        <w:tc>
          <w:tcPr>
            <w:tcW w:w="5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6FCA" w:rsidRPr="000A1AA2" w:rsidRDefault="005818FA" w:rsidP="00D87C36">
            <w:pPr>
              <w:autoSpaceDN w:val="0"/>
              <w:jc w:val="both"/>
              <w:rPr>
                <w:rFonts w:cs="Times New Roman"/>
                <w:sz w:val="24"/>
                <w:szCs w:val="24"/>
              </w:rPr>
            </w:pPr>
            <w:r w:rsidRPr="000A1AA2">
              <w:rPr>
                <w:rFonts w:cs="Times New Roman"/>
                <w:sz w:val="24"/>
                <w:szCs w:val="24"/>
              </w:rPr>
              <w:t>Реализация комплекса мер, направленных на выявление и пресечение негативных тенденций в различных сферах потребительского рынка при проведении государственного контроля (надзора) по соблюдению хозяйствующими субъектами, гражданами обязательных требований действующего законодательства по обеспечению качества и безопасности товаров (работ, услуг) и соблюдением лицензионных требований на территории Курской области</w:t>
            </w:r>
          </w:p>
        </w:tc>
        <w:tc>
          <w:tcPr>
            <w:tcW w:w="8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1640" w:rsidRPr="00C00557" w:rsidRDefault="00371640" w:rsidP="00542E43">
            <w:pPr>
              <w:shd w:val="clear" w:color="auto" w:fill="FFFFFF" w:themeFill="background1"/>
              <w:ind w:firstLine="274"/>
              <w:jc w:val="both"/>
              <w:rPr>
                <w:sz w:val="24"/>
                <w:szCs w:val="24"/>
              </w:rPr>
            </w:pPr>
            <w:r w:rsidRPr="00C00557">
              <w:rPr>
                <w:sz w:val="24"/>
                <w:szCs w:val="24"/>
              </w:rPr>
              <w:t>В 2025 году на территории Курской области введен режим контртеррористической операции. Согласно Постановлению № 336 внеплановые контрольные (надзорные) мероприятия при введении правового режима контртеррористической операции проводятся исключительно на основании поручений Президента РФ, Правительства РФ, требования прокурора.</w:t>
            </w:r>
          </w:p>
          <w:p w:rsidR="00CF2761" w:rsidRPr="00C00557" w:rsidRDefault="00CF2761" w:rsidP="00542E43">
            <w:pPr>
              <w:shd w:val="clear" w:color="auto" w:fill="FFFFFF" w:themeFill="background1"/>
              <w:ind w:firstLine="274"/>
              <w:jc w:val="both"/>
              <w:rPr>
                <w:sz w:val="24"/>
                <w:szCs w:val="24"/>
              </w:rPr>
            </w:pPr>
            <w:r w:rsidRPr="00C00557">
              <w:rPr>
                <w:sz w:val="24"/>
                <w:szCs w:val="24"/>
              </w:rPr>
              <w:t>В 202</w:t>
            </w:r>
            <w:r w:rsidR="003A5E0E" w:rsidRPr="00C00557">
              <w:rPr>
                <w:sz w:val="24"/>
                <w:szCs w:val="24"/>
              </w:rPr>
              <w:t>5</w:t>
            </w:r>
            <w:r w:rsidRPr="00C00557">
              <w:rPr>
                <w:sz w:val="24"/>
                <w:szCs w:val="24"/>
              </w:rPr>
              <w:t xml:space="preserve"> году в сфере защиты прав потребителей </w:t>
            </w:r>
            <w:r w:rsidR="008706FF" w:rsidRPr="00C00557">
              <w:rPr>
                <w:sz w:val="24"/>
                <w:szCs w:val="24"/>
              </w:rPr>
              <w:t xml:space="preserve">Управлением Роспотребнадзора по Курской области </w:t>
            </w:r>
            <w:r w:rsidRPr="00C00557">
              <w:rPr>
                <w:sz w:val="24"/>
                <w:szCs w:val="24"/>
              </w:rPr>
              <w:t xml:space="preserve">организовано и проведено </w:t>
            </w:r>
            <w:r w:rsidR="00371640" w:rsidRPr="00C00557">
              <w:rPr>
                <w:sz w:val="24"/>
                <w:szCs w:val="24"/>
              </w:rPr>
              <w:t>23</w:t>
            </w:r>
            <w:r w:rsidRPr="00C00557">
              <w:rPr>
                <w:sz w:val="24"/>
                <w:szCs w:val="24"/>
              </w:rPr>
              <w:t xml:space="preserve"> контрольных (надзорных) мероприятий, в том числе 1</w:t>
            </w:r>
            <w:r w:rsidR="00371640" w:rsidRPr="00C00557">
              <w:rPr>
                <w:sz w:val="24"/>
                <w:szCs w:val="24"/>
              </w:rPr>
              <w:t>2</w:t>
            </w:r>
            <w:r w:rsidRPr="00C00557">
              <w:rPr>
                <w:sz w:val="24"/>
                <w:szCs w:val="24"/>
              </w:rPr>
              <w:t xml:space="preserve"> </w:t>
            </w:r>
            <w:r w:rsidR="00371640" w:rsidRPr="00C00557">
              <w:rPr>
                <w:sz w:val="24"/>
                <w:szCs w:val="24"/>
              </w:rPr>
              <w:t>выездных проверок</w:t>
            </w:r>
            <w:r w:rsidRPr="00C00557">
              <w:rPr>
                <w:sz w:val="24"/>
                <w:szCs w:val="24"/>
              </w:rPr>
              <w:t>,</w:t>
            </w:r>
            <w:r w:rsidR="00E75529" w:rsidRPr="00C00557">
              <w:rPr>
                <w:sz w:val="24"/>
                <w:szCs w:val="24"/>
              </w:rPr>
              <w:t xml:space="preserve"> 10 контрольных закупок, </w:t>
            </w:r>
            <w:r w:rsidR="00371640" w:rsidRPr="00C00557">
              <w:rPr>
                <w:sz w:val="24"/>
                <w:szCs w:val="24"/>
              </w:rPr>
              <w:t>1 документарная проверка</w:t>
            </w:r>
            <w:r w:rsidRPr="00C00557">
              <w:rPr>
                <w:sz w:val="24"/>
                <w:szCs w:val="24"/>
              </w:rPr>
              <w:t>.</w:t>
            </w:r>
            <w:r w:rsidR="00371640" w:rsidRPr="00C00557">
              <w:rPr>
                <w:sz w:val="24"/>
                <w:szCs w:val="24"/>
              </w:rPr>
              <w:t xml:space="preserve"> </w:t>
            </w:r>
          </w:p>
          <w:p w:rsidR="00CF2761" w:rsidRPr="00C00557" w:rsidRDefault="00CF2761" w:rsidP="00542E43">
            <w:pPr>
              <w:shd w:val="clear" w:color="auto" w:fill="FFFFFF" w:themeFill="background1"/>
              <w:ind w:firstLine="274"/>
              <w:jc w:val="both"/>
              <w:rPr>
                <w:sz w:val="24"/>
                <w:szCs w:val="24"/>
              </w:rPr>
            </w:pPr>
            <w:r w:rsidRPr="00C00557">
              <w:rPr>
                <w:sz w:val="24"/>
                <w:szCs w:val="24"/>
              </w:rPr>
              <w:t>Проведено 1</w:t>
            </w:r>
            <w:r w:rsidR="00371640" w:rsidRPr="00C00557">
              <w:rPr>
                <w:sz w:val="24"/>
                <w:szCs w:val="24"/>
              </w:rPr>
              <w:t>6</w:t>
            </w:r>
            <w:r w:rsidRPr="00C00557">
              <w:rPr>
                <w:sz w:val="24"/>
                <w:szCs w:val="24"/>
              </w:rPr>
              <w:t>9</w:t>
            </w:r>
            <w:r w:rsidR="00371640" w:rsidRPr="00C00557">
              <w:rPr>
                <w:sz w:val="24"/>
                <w:szCs w:val="24"/>
              </w:rPr>
              <w:t>6</w:t>
            </w:r>
            <w:r w:rsidR="003A5E0E" w:rsidRPr="00C00557">
              <w:rPr>
                <w:sz w:val="24"/>
                <w:szCs w:val="24"/>
              </w:rPr>
              <w:t xml:space="preserve"> </w:t>
            </w:r>
            <w:r w:rsidRPr="00C00557">
              <w:rPr>
                <w:sz w:val="24"/>
                <w:szCs w:val="24"/>
              </w:rPr>
              <w:t xml:space="preserve">профилактических мероприятий, в том числе: </w:t>
            </w:r>
            <w:r w:rsidR="00371640" w:rsidRPr="00C00557">
              <w:rPr>
                <w:sz w:val="24"/>
                <w:szCs w:val="24"/>
              </w:rPr>
              <w:t>85</w:t>
            </w:r>
            <w:r w:rsidRPr="00C00557">
              <w:rPr>
                <w:sz w:val="24"/>
                <w:szCs w:val="24"/>
              </w:rPr>
              <w:t xml:space="preserve"> мероприятия по информированию контролируемых лиц и иных заинтересованных лиц по вопросам соблюдения обязательных требований, а именно семинаров, </w:t>
            </w:r>
            <w:r w:rsidRPr="00C00557">
              <w:rPr>
                <w:sz w:val="24"/>
                <w:szCs w:val="24"/>
              </w:rPr>
              <w:lastRenderedPageBreak/>
              <w:t xml:space="preserve">конференций, открытых уроков, подготовлено информаций на официальный сайт Управления; </w:t>
            </w:r>
            <w:r w:rsidR="00371640" w:rsidRPr="00C00557">
              <w:rPr>
                <w:sz w:val="24"/>
                <w:szCs w:val="24"/>
              </w:rPr>
              <w:t>объявлено</w:t>
            </w:r>
            <w:r w:rsidRPr="00C00557">
              <w:rPr>
                <w:sz w:val="24"/>
                <w:szCs w:val="24"/>
              </w:rPr>
              <w:t xml:space="preserve"> </w:t>
            </w:r>
            <w:r w:rsidR="00371640" w:rsidRPr="00C00557">
              <w:rPr>
                <w:sz w:val="24"/>
                <w:szCs w:val="24"/>
              </w:rPr>
              <w:t>942</w:t>
            </w:r>
            <w:r w:rsidRPr="00C00557">
              <w:rPr>
                <w:sz w:val="24"/>
                <w:szCs w:val="24"/>
              </w:rPr>
              <w:t xml:space="preserve"> предостережени</w:t>
            </w:r>
            <w:r w:rsidR="00371640" w:rsidRPr="00C00557">
              <w:rPr>
                <w:sz w:val="24"/>
                <w:szCs w:val="24"/>
              </w:rPr>
              <w:t>я</w:t>
            </w:r>
            <w:r w:rsidRPr="00C00557">
              <w:rPr>
                <w:sz w:val="24"/>
                <w:szCs w:val="24"/>
              </w:rPr>
              <w:t xml:space="preserve"> о недопустимости нарушения обязательных требований с предложением принять меры по обеспечению соблюдения обязательных требований; проведено посредством телефонной связи и на личном приеме </w:t>
            </w:r>
            <w:r w:rsidR="00A248D6" w:rsidRPr="00C00557">
              <w:rPr>
                <w:sz w:val="24"/>
                <w:szCs w:val="24"/>
              </w:rPr>
              <w:t>449</w:t>
            </w:r>
            <w:r w:rsidRPr="00C00557">
              <w:rPr>
                <w:sz w:val="24"/>
                <w:szCs w:val="24"/>
              </w:rPr>
              <w:t xml:space="preserve"> консультаций по вопросам, связанным с организацией и осуществлением государственного контроля (надзора). В рамках реализации Программы профилактики рисков причинения вреда (ущерба) охраняемым законом ценностям проведено 2</w:t>
            </w:r>
            <w:r w:rsidR="00A248D6" w:rsidRPr="00C00557">
              <w:rPr>
                <w:sz w:val="24"/>
                <w:szCs w:val="24"/>
              </w:rPr>
              <w:t>20</w:t>
            </w:r>
            <w:r w:rsidRPr="00C00557">
              <w:rPr>
                <w:sz w:val="24"/>
                <w:szCs w:val="24"/>
              </w:rPr>
              <w:t xml:space="preserve"> профилактических визитов. </w:t>
            </w:r>
          </w:p>
          <w:p w:rsidR="00CF2761" w:rsidRPr="00C00557" w:rsidRDefault="00CF2761" w:rsidP="00542E43">
            <w:pPr>
              <w:pStyle w:val="ConsPlusTitle"/>
              <w:widowControl/>
              <w:shd w:val="clear" w:color="auto" w:fill="FFFFFF" w:themeFill="background1"/>
              <w:ind w:firstLine="274"/>
              <w:contextualSpacing/>
              <w:jc w:val="both"/>
              <w:rPr>
                <w:rFonts w:ascii="Times New Roman" w:hAnsi="Times New Roman"/>
                <w:b w:val="0"/>
                <w:sz w:val="24"/>
                <w:szCs w:val="24"/>
              </w:rPr>
            </w:pPr>
            <w:r w:rsidRPr="00C00557">
              <w:rPr>
                <w:rFonts w:ascii="Times New Roman" w:hAnsi="Times New Roman"/>
                <w:b w:val="0"/>
                <w:sz w:val="24"/>
                <w:szCs w:val="24"/>
              </w:rPr>
              <w:t>Осуществлялось взаимодействие с УМВД России по Курской области, в том числе рассмотрено 1</w:t>
            </w:r>
            <w:r w:rsidR="00A248D6" w:rsidRPr="00C00557">
              <w:rPr>
                <w:rFonts w:ascii="Times New Roman" w:hAnsi="Times New Roman"/>
                <w:b w:val="0"/>
                <w:sz w:val="24"/>
                <w:szCs w:val="24"/>
              </w:rPr>
              <w:t>99</w:t>
            </w:r>
            <w:r w:rsidRPr="00C00557">
              <w:rPr>
                <w:rFonts w:ascii="Times New Roman" w:hAnsi="Times New Roman"/>
                <w:b w:val="0"/>
                <w:sz w:val="24"/>
                <w:szCs w:val="24"/>
              </w:rPr>
              <w:t xml:space="preserve"> материалов проверок УМВД, основанием для проведения которых явились, в том числе, жалобы потребителей.</w:t>
            </w:r>
          </w:p>
          <w:p w:rsidR="00CF2761" w:rsidRPr="00C00557" w:rsidRDefault="00CF2761" w:rsidP="00542E43">
            <w:pPr>
              <w:shd w:val="clear" w:color="auto" w:fill="FFFFFF" w:themeFill="background1"/>
              <w:ind w:firstLine="274"/>
              <w:contextualSpacing/>
              <w:jc w:val="both"/>
              <w:rPr>
                <w:sz w:val="24"/>
                <w:szCs w:val="24"/>
              </w:rPr>
            </w:pPr>
            <w:r w:rsidRPr="00C00557">
              <w:rPr>
                <w:sz w:val="24"/>
                <w:szCs w:val="24"/>
              </w:rPr>
              <w:t xml:space="preserve">Организован мониторинг Интернет-ресурсов в целях контроля за соблюдением законодательства об охране здоровья граждан от воздействия окружающего табачного дыма. </w:t>
            </w:r>
          </w:p>
          <w:p w:rsidR="00CF2761" w:rsidRPr="00C00557" w:rsidRDefault="00CF2761" w:rsidP="00542E43">
            <w:pPr>
              <w:shd w:val="clear" w:color="auto" w:fill="FFFFFF" w:themeFill="background1"/>
              <w:ind w:firstLine="274"/>
              <w:contextualSpacing/>
              <w:jc w:val="both"/>
              <w:rPr>
                <w:sz w:val="24"/>
                <w:szCs w:val="24"/>
              </w:rPr>
            </w:pPr>
            <w:r w:rsidRPr="00C00557">
              <w:rPr>
                <w:sz w:val="24"/>
                <w:szCs w:val="24"/>
              </w:rPr>
              <w:t xml:space="preserve">В судебные органы направлено </w:t>
            </w:r>
            <w:r w:rsidR="00A248D6" w:rsidRPr="00C00557">
              <w:rPr>
                <w:sz w:val="24"/>
                <w:szCs w:val="24"/>
              </w:rPr>
              <w:t>24</w:t>
            </w:r>
            <w:r w:rsidRPr="00C00557">
              <w:rPr>
                <w:sz w:val="24"/>
                <w:szCs w:val="24"/>
              </w:rPr>
              <w:t xml:space="preserve"> исковых заявлени</w:t>
            </w:r>
            <w:r w:rsidR="00A248D6" w:rsidRPr="00C00557">
              <w:rPr>
                <w:sz w:val="24"/>
                <w:szCs w:val="24"/>
              </w:rPr>
              <w:t>я</w:t>
            </w:r>
            <w:r w:rsidRPr="00C00557">
              <w:rPr>
                <w:sz w:val="24"/>
                <w:szCs w:val="24"/>
              </w:rPr>
              <w:t xml:space="preserve">, в том числе </w:t>
            </w:r>
            <w:r w:rsidR="00A248D6" w:rsidRPr="00C00557">
              <w:rPr>
                <w:sz w:val="24"/>
                <w:szCs w:val="24"/>
              </w:rPr>
              <w:t>1 заявление в защиту прав конкретного потребителя, пострадавшего после употребления в пищу продукции общественного питания ненадлежащего качества и 23 заявления в защиту неопределенного круга лиц по вопросам реализации в розничной торговой сети товаров с нарушениями ТР ТС и Закона РФ «О защите прав потребителей» по маркировке и по вопросам нарушений при розничной торговле товарами, подлежащими маркировке контрольными (идентификационными) знаками.</w:t>
            </w:r>
          </w:p>
          <w:p w:rsidR="00CF2761" w:rsidRPr="00C00557" w:rsidRDefault="00CF2761" w:rsidP="00542E43">
            <w:pPr>
              <w:pStyle w:val="ConsPlusTitle"/>
              <w:ind w:firstLine="274"/>
              <w:jc w:val="both"/>
              <w:rPr>
                <w:rFonts w:ascii="Times New Roman" w:hAnsi="Times New Roman" w:cs="Times New Roman"/>
                <w:b w:val="0"/>
                <w:sz w:val="24"/>
                <w:szCs w:val="24"/>
              </w:rPr>
            </w:pPr>
            <w:r w:rsidRPr="00C00557">
              <w:rPr>
                <w:rFonts w:ascii="Times New Roman" w:hAnsi="Times New Roman" w:cs="Times New Roman"/>
                <w:b w:val="0"/>
                <w:sz w:val="24"/>
                <w:szCs w:val="24"/>
              </w:rPr>
              <w:t>В рамках реализации функции по лицензионному контролю и жилищному надзору в 202</w:t>
            </w:r>
            <w:r w:rsidR="00ED5DF4" w:rsidRPr="00C00557">
              <w:rPr>
                <w:rFonts w:ascii="Times New Roman" w:hAnsi="Times New Roman" w:cs="Times New Roman"/>
                <w:b w:val="0"/>
                <w:sz w:val="24"/>
                <w:szCs w:val="24"/>
              </w:rPr>
              <w:t>5</w:t>
            </w:r>
            <w:r w:rsidRPr="00C00557">
              <w:rPr>
                <w:rFonts w:ascii="Times New Roman" w:hAnsi="Times New Roman" w:cs="Times New Roman"/>
                <w:b w:val="0"/>
                <w:sz w:val="24"/>
                <w:szCs w:val="24"/>
              </w:rPr>
              <w:t xml:space="preserve"> году государственной жилищной инспекцией Курской области проведено 4</w:t>
            </w:r>
            <w:r w:rsidR="00ED5DF4" w:rsidRPr="00C00557">
              <w:rPr>
                <w:rFonts w:ascii="Times New Roman" w:hAnsi="Times New Roman" w:cs="Times New Roman"/>
                <w:b w:val="0"/>
                <w:sz w:val="24"/>
                <w:szCs w:val="24"/>
              </w:rPr>
              <w:t>18</w:t>
            </w:r>
            <w:r w:rsidRPr="00C00557">
              <w:rPr>
                <w:rFonts w:ascii="Times New Roman" w:hAnsi="Times New Roman" w:cs="Times New Roman"/>
                <w:b w:val="0"/>
                <w:sz w:val="24"/>
                <w:szCs w:val="24"/>
              </w:rPr>
              <w:t xml:space="preserve"> проверочных мероприятий.</w:t>
            </w:r>
          </w:p>
          <w:p w:rsidR="00CF2761" w:rsidRPr="00C00557" w:rsidRDefault="00CF2761" w:rsidP="00542E43">
            <w:pPr>
              <w:pStyle w:val="ConsPlusTitle"/>
              <w:ind w:firstLine="274"/>
              <w:jc w:val="both"/>
              <w:rPr>
                <w:rFonts w:ascii="Times New Roman" w:hAnsi="Times New Roman" w:cs="Times New Roman"/>
                <w:b w:val="0"/>
                <w:sz w:val="24"/>
                <w:szCs w:val="24"/>
              </w:rPr>
            </w:pPr>
            <w:r w:rsidRPr="00C00557">
              <w:rPr>
                <w:rFonts w:ascii="Times New Roman" w:hAnsi="Times New Roman" w:cs="Times New Roman"/>
                <w:b w:val="0"/>
                <w:sz w:val="24"/>
                <w:szCs w:val="24"/>
              </w:rPr>
              <w:t xml:space="preserve">В ходе проведенных проверок выявлено 958 нарушений действующих нормативных требований. </w:t>
            </w:r>
          </w:p>
          <w:p w:rsidR="00CF2761" w:rsidRPr="00C00557" w:rsidRDefault="00CF2761" w:rsidP="00542E43">
            <w:pPr>
              <w:pStyle w:val="ConsPlusTitle"/>
              <w:ind w:firstLine="274"/>
              <w:jc w:val="both"/>
              <w:rPr>
                <w:rFonts w:ascii="Times New Roman" w:hAnsi="Times New Roman" w:cs="Times New Roman"/>
                <w:b w:val="0"/>
                <w:sz w:val="24"/>
                <w:szCs w:val="24"/>
              </w:rPr>
            </w:pPr>
            <w:r w:rsidRPr="00C00557">
              <w:rPr>
                <w:rFonts w:ascii="Times New Roman" w:hAnsi="Times New Roman" w:cs="Times New Roman"/>
                <w:b w:val="0"/>
                <w:sz w:val="24"/>
                <w:szCs w:val="24"/>
              </w:rPr>
              <w:t>По фактам выявленных нарушений и непринятия своевременных мер по их устранению 12 должностных и 36 юридических лиц привлечены к административной ответственности в виде штрафа на общую сумму 3 млн. 846 тыс. 500 рублей.</w:t>
            </w:r>
          </w:p>
          <w:p w:rsidR="00CF2761" w:rsidRPr="00C00557" w:rsidRDefault="00CF2761" w:rsidP="00542E43">
            <w:pPr>
              <w:pStyle w:val="ConsPlusTitle"/>
              <w:ind w:firstLine="274"/>
              <w:jc w:val="both"/>
              <w:rPr>
                <w:rFonts w:ascii="Times New Roman" w:hAnsi="Times New Roman" w:cs="Times New Roman"/>
                <w:b w:val="0"/>
                <w:sz w:val="24"/>
                <w:szCs w:val="24"/>
              </w:rPr>
            </w:pPr>
            <w:r w:rsidRPr="00C00557">
              <w:rPr>
                <w:rFonts w:ascii="Times New Roman" w:hAnsi="Times New Roman" w:cs="Times New Roman"/>
                <w:b w:val="0"/>
                <w:sz w:val="24"/>
                <w:szCs w:val="24"/>
              </w:rPr>
              <w:t xml:space="preserve">По предписаниям инспекции за прошедший год проведено перерасчетов начисления платы в сторону уменьшения на общую сумму </w:t>
            </w:r>
            <w:r w:rsidR="00ED5DF4" w:rsidRPr="00C00557">
              <w:rPr>
                <w:rFonts w:ascii="Times New Roman" w:hAnsi="Times New Roman" w:cs="Times New Roman"/>
                <w:b w:val="0"/>
                <w:sz w:val="24"/>
                <w:szCs w:val="24"/>
              </w:rPr>
              <w:t xml:space="preserve">1 837 159,65 </w:t>
            </w:r>
            <w:r w:rsidRPr="00C00557">
              <w:rPr>
                <w:rFonts w:ascii="Times New Roman" w:hAnsi="Times New Roman" w:cs="Times New Roman"/>
                <w:b w:val="0"/>
                <w:sz w:val="24"/>
                <w:szCs w:val="24"/>
              </w:rPr>
              <w:t xml:space="preserve"> тыс. рублей.</w:t>
            </w:r>
          </w:p>
          <w:p w:rsidR="00CF2761" w:rsidRPr="00C00557" w:rsidRDefault="00CF2761" w:rsidP="00542E43">
            <w:pPr>
              <w:pStyle w:val="a6"/>
              <w:spacing w:after="0"/>
              <w:ind w:firstLine="274"/>
              <w:jc w:val="both"/>
            </w:pPr>
            <w:r w:rsidRPr="00C00557">
              <w:lastRenderedPageBreak/>
              <w:t>В целях повышения правовой грамотности потребителей жилищных и коммунальных услуг, защищённости от действий недобросовестных организаций, осуществляющих управление и содержание многоквартирных домов, на официальном сайте инспекции на постоянной основе размещается информация с разъяснениями на наиболее часто встречающиеся вопросы, разъяснения об изменениях в жилищном законодательстве и другая полезная для потребителей информация.</w:t>
            </w:r>
          </w:p>
          <w:p w:rsidR="00521E22" w:rsidRPr="00C00557" w:rsidRDefault="003A5E0E" w:rsidP="00542E43">
            <w:pPr>
              <w:pStyle w:val="a6"/>
              <w:spacing w:after="0"/>
              <w:ind w:firstLine="274"/>
              <w:jc w:val="both"/>
              <w:rPr>
                <w:bCs/>
              </w:rPr>
            </w:pPr>
            <w:r w:rsidRPr="00C00557">
              <w:rPr>
                <w:bCs/>
              </w:rPr>
              <w:t>Управлением Россельхознадзора по Орловской и Курской областям о</w:t>
            </w:r>
            <w:r w:rsidR="00CF2761" w:rsidRPr="00C00557">
              <w:rPr>
                <w:bCs/>
              </w:rPr>
              <w:t xml:space="preserve">бъявлено </w:t>
            </w:r>
            <w:r w:rsidR="00640BDA" w:rsidRPr="00C00557">
              <w:rPr>
                <w:bCs/>
              </w:rPr>
              <w:t>7</w:t>
            </w:r>
            <w:r w:rsidR="00521E22" w:rsidRPr="00C00557">
              <w:rPr>
                <w:bCs/>
              </w:rPr>
              <w:t xml:space="preserve"> предостережений хозяйствующим субъектам, осуществляющим деятельность по предоставлению услуг общественного питания без регистрации в реестре хозяйствующих субъектов Цербер ФГИС ВетИС.</w:t>
            </w:r>
          </w:p>
          <w:p w:rsidR="00B76FCA" w:rsidRPr="00C00557" w:rsidRDefault="00CF2761" w:rsidP="00542E43">
            <w:pPr>
              <w:pStyle w:val="a6"/>
              <w:spacing w:after="0"/>
              <w:ind w:firstLine="274"/>
              <w:jc w:val="both"/>
              <w:rPr>
                <w:bCs/>
              </w:rPr>
            </w:pPr>
            <w:r w:rsidRPr="00C00557">
              <w:rPr>
                <w:bCs/>
              </w:rPr>
              <w:t>В отношении 10</w:t>
            </w:r>
            <w:r w:rsidR="00521E22" w:rsidRPr="00C00557">
              <w:rPr>
                <w:bCs/>
              </w:rPr>
              <w:t xml:space="preserve"> хозяйствующих субъектов Курской области, не имеющих площадки в ИС «Цербер», но осуществляющих деятельность по реализации «шаурмы», информация была направлена в УМВД России по Курской области.</w:t>
            </w:r>
          </w:p>
          <w:p w:rsidR="002D7D50" w:rsidRPr="00C00557" w:rsidRDefault="002D7D50" w:rsidP="00542E43">
            <w:pPr>
              <w:pStyle w:val="a6"/>
              <w:spacing w:after="0"/>
              <w:ind w:firstLine="274"/>
              <w:jc w:val="both"/>
              <w:rPr>
                <w:bCs/>
              </w:rPr>
            </w:pPr>
            <w:r w:rsidRPr="00C00557">
              <w:rPr>
                <w:bCs/>
              </w:rPr>
              <w:t xml:space="preserve">Объявлено </w:t>
            </w:r>
            <w:r w:rsidR="00640BDA" w:rsidRPr="00C00557">
              <w:rPr>
                <w:bCs/>
              </w:rPr>
              <w:t>2005</w:t>
            </w:r>
            <w:r w:rsidR="00CF2761" w:rsidRPr="00C00557">
              <w:rPr>
                <w:bCs/>
              </w:rPr>
              <w:t xml:space="preserve"> </w:t>
            </w:r>
            <w:r w:rsidRPr="00C00557">
              <w:rPr>
                <w:bCs/>
              </w:rPr>
              <w:t>предостережений о недопустимости нарушения обязательных требований.</w:t>
            </w:r>
          </w:p>
          <w:p w:rsidR="00CF2761" w:rsidRPr="00C00557" w:rsidRDefault="003A5E0E" w:rsidP="00542E43">
            <w:pPr>
              <w:ind w:firstLine="274"/>
              <w:jc w:val="both"/>
              <w:rPr>
                <w:rFonts w:eastAsia="Times New Roman" w:cs="Times New Roman"/>
                <w:bCs/>
                <w:sz w:val="24"/>
                <w:szCs w:val="24"/>
              </w:rPr>
            </w:pPr>
            <w:r w:rsidRPr="00C00557">
              <w:rPr>
                <w:rFonts w:eastAsia="Times New Roman" w:cs="Times New Roman"/>
                <w:bCs/>
                <w:sz w:val="24"/>
                <w:szCs w:val="24"/>
              </w:rPr>
              <w:t xml:space="preserve">В результатам рассмотрения обращений, в соответствии со ст. 39 Федерального закона от 27.12.2002 № 184-ФЗ «О техническом регулировании» </w:t>
            </w:r>
            <w:r w:rsidR="005044E4" w:rsidRPr="00C00557">
              <w:rPr>
                <w:rFonts w:eastAsia="Times New Roman" w:cs="Times New Roman"/>
                <w:bCs/>
                <w:sz w:val="24"/>
                <w:szCs w:val="24"/>
              </w:rPr>
              <w:t>О</w:t>
            </w:r>
            <w:r w:rsidR="006701A0" w:rsidRPr="00C00557">
              <w:rPr>
                <w:rFonts w:eastAsia="Times New Roman" w:cs="Times New Roman"/>
                <w:bCs/>
                <w:sz w:val="24"/>
                <w:szCs w:val="24"/>
              </w:rPr>
              <w:t xml:space="preserve">тделом (инспекцией) </w:t>
            </w:r>
            <w:r w:rsidR="005044E4" w:rsidRPr="00C00557">
              <w:rPr>
                <w:rFonts w:eastAsia="Times New Roman" w:cs="Times New Roman"/>
                <w:bCs/>
                <w:sz w:val="24"/>
                <w:szCs w:val="24"/>
              </w:rPr>
              <w:t xml:space="preserve">по Белгородской и Курской областям ЦМТУ Росстандарта </w:t>
            </w:r>
            <w:r w:rsidRPr="00C00557">
              <w:rPr>
                <w:rFonts w:eastAsia="Times New Roman" w:cs="Times New Roman"/>
                <w:bCs/>
                <w:sz w:val="24"/>
                <w:szCs w:val="24"/>
              </w:rPr>
              <w:t xml:space="preserve"> юридическим лицам выдано 39 уведомлений о возможном несоответствии обязательным требованиям поставляемой электрической энергии с требованием о проверке достоверности полученной информации</w:t>
            </w:r>
            <w:r w:rsidR="0007572D" w:rsidRPr="00C00557">
              <w:rPr>
                <w:rFonts w:eastAsia="Times New Roman" w:cs="Times New Roman"/>
                <w:bCs/>
                <w:sz w:val="24"/>
                <w:szCs w:val="24"/>
              </w:rPr>
              <w:t xml:space="preserve"> и разработке Программ мероприятий по предотвращению причинения вреда в случае подтверждения информации. Информация подтвердилась в 22 случаях, в связи с чем было разработано 22 программы мероприятий, которые выполнены в полном объеме. </w:t>
            </w:r>
          </w:p>
          <w:p w:rsidR="005A4F32" w:rsidRPr="00C00557" w:rsidRDefault="005A4F32" w:rsidP="00542E43">
            <w:pPr>
              <w:ind w:firstLine="274"/>
              <w:jc w:val="both"/>
              <w:rPr>
                <w:rFonts w:eastAsia="Times New Roman" w:cs="Times New Roman"/>
                <w:bCs/>
                <w:sz w:val="24"/>
                <w:szCs w:val="24"/>
              </w:rPr>
            </w:pPr>
            <w:r w:rsidRPr="00C00557">
              <w:rPr>
                <w:rFonts w:eastAsia="Times New Roman" w:cs="Times New Roman"/>
                <w:bCs/>
                <w:sz w:val="24"/>
                <w:szCs w:val="24"/>
              </w:rPr>
              <w:t>В рамках государственного контроля (надзора) качества и безопасности медицинской деятельности в 2025 году ТО Росздравнадзора по Курской области были проведены 35 проверок, в том числе 34 по требованию прокуратуры Курской области, 1 по поручению Правительства РФ, в отношении 20 юридических лиц. По итогам внеплановых контрольных (надзорных) мероприятий составлено 33 предписания об устранении нарушений, 12 протоколов об административных правонарушениях, назначено 11 административных наказаний, из них  в виде штрафа 6 в размере 404 т</w:t>
            </w:r>
            <w:r w:rsidR="00892E70" w:rsidRPr="00C00557">
              <w:rPr>
                <w:rFonts w:eastAsia="Times New Roman" w:cs="Times New Roman"/>
                <w:bCs/>
                <w:sz w:val="24"/>
                <w:szCs w:val="24"/>
              </w:rPr>
              <w:t>ы</w:t>
            </w:r>
            <w:r w:rsidRPr="00C00557">
              <w:rPr>
                <w:rFonts w:eastAsia="Times New Roman" w:cs="Times New Roman"/>
                <w:bCs/>
                <w:sz w:val="24"/>
                <w:szCs w:val="24"/>
              </w:rPr>
              <w:t xml:space="preserve">с. </w:t>
            </w:r>
            <w:r w:rsidR="00892E70" w:rsidRPr="00C00557">
              <w:rPr>
                <w:rFonts w:eastAsia="Times New Roman" w:cs="Times New Roman"/>
                <w:bCs/>
                <w:sz w:val="24"/>
                <w:szCs w:val="24"/>
              </w:rPr>
              <w:t>р</w:t>
            </w:r>
            <w:r w:rsidRPr="00C00557">
              <w:rPr>
                <w:rFonts w:eastAsia="Times New Roman" w:cs="Times New Roman"/>
                <w:bCs/>
                <w:sz w:val="24"/>
                <w:szCs w:val="24"/>
              </w:rPr>
              <w:t xml:space="preserve">уб. </w:t>
            </w:r>
          </w:p>
          <w:p w:rsidR="000D24FB" w:rsidRPr="00C00557" w:rsidRDefault="00097A90" w:rsidP="00446DA0">
            <w:pPr>
              <w:pStyle w:val="a6"/>
              <w:spacing w:after="0"/>
              <w:ind w:firstLine="274"/>
              <w:jc w:val="both"/>
            </w:pPr>
            <w:r w:rsidRPr="00C00557">
              <w:lastRenderedPageBreak/>
              <w:t>Министерством промышленности, торговли и пред</w:t>
            </w:r>
            <w:r w:rsidR="00446DA0" w:rsidRPr="00C00557">
              <w:t>принимательства Курской области</w:t>
            </w:r>
            <w:r w:rsidR="00BE3D73" w:rsidRPr="00C00557">
              <w:t xml:space="preserve"> </w:t>
            </w:r>
            <w:r w:rsidRPr="00C00557">
              <w:t xml:space="preserve">выдано </w:t>
            </w:r>
            <w:r w:rsidR="000C7B18" w:rsidRPr="00C00557">
              <w:t>22</w:t>
            </w:r>
            <w:r w:rsidRPr="00C00557">
              <w:t xml:space="preserve"> предостережения, оказано более </w:t>
            </w:r>
            <w:r w:rsidR="000C7B18" w:rsidRPr="00C00557">
              <w:t>900</w:t>
            </w:r>
            <w:r w:rsidR="0061190C" w:rsidRPr="00C00557">
              <w:t xml:space="preserve"> </w:t>
            </w:r>
            <w:r w:rsidRPr="00C00557">
              <w:t xml:space="preserve">консультаций, направлено </w:t>
            </w:r>
            <w:r w:rsidR="00811661" w:rsidRPr="00C00557">
              <w:t>более 1</w:t>
            </w:r>
            <w:r w:rsidR="000C7B18" w:rsidRPr="00C00557">
              <w:t>5</w:t>
            </w:r>
            <w:r w:rsidR="00811661" w:rsidRPr="00C00557">
              <w:t>00</w:t>
            </w:r>
            <w:r w:rsidRPr="00C00557">
              <w:t xml:space="preserve"> информационн</w:t>
            </w:r>
            <w:r w:rsidR="00811661" w:rsidRPr="00C00557">
              <w:t>ых</w:t>
            </w:r>
            <w:r w:rsidRPr="00C00557">
              <w:t xml:space="preserve"> пис</w:t>
            </w:r>
            <w:r w:rsidR="000C7B18" w:rsidRPr="00C00557">
              <w:t>ем</w:t>
            </w:r>
            <w:r w:rsidRPr="00C00557">
              <w:t>.</w:t>
            </w:r>
            <w:r w:rsidR="00014EB7" w:rsidRPr="00C00557">
              <w:t xml:space="preserve"> На соответствие требованиям по лицензированию розничной продажи алкогольной продукции обследовано более </w:t>
            </w:r>
            <w:r w:rsidR="00446DA0" w:rsidRPr="00C00557">
              <w:t>500</w:t>
            </w:r>
            <w:r w:rsidR="00014EB7" w:rsidRPr="00C00557">
              <w:t xml:space="preserve"> предприятий торговли и общественного питания.</w:t>
            </w:r>
            <w:r w:rsidR="001C4711" w:rsidRPr="00C00557">
              <w:t xml:space="preserve"> </w:t>
            </w:r>
          </w:p>
        </w:tc>
      </w:tr>
      <w:tr w:rsidR="000A1AA2" w:rsidRPr="000A1AA2" w:rsidTr="00FC220A">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6FCA" w:rsidRPr="000A1AA2" w:rsidRDefault="003040A3">
            <w:pPr>
              <w:autoSpaceDN w:val="0"/>
              <w:jc w:val="center"/>
              <w:rPr>
                <w:rFonts w:cs="Times New Roman"/>
                <w:sz w:val="24"/>
                <w:szCs w:val="24"/>
              </w:rPr>
            </w:pPr>
            <w:r w:rsidRPr="000A1AA2">
              <w:rPr>
                <w:rFonts w:cs="Times New Roman"/>
                <w:sz w:val="24"/>
                <w:szCs w:val="24"/>
              </w:rPr>
              <w:lastRenderedPageBreak/>
              <w:t>1</w:t>
            </w:r>
            <w:r w:rsidR="00B76FCA" w:rsidRPr="000A1AA2">
              <w:rPr>
                <w:rFonts w:cs="Times New Roman"/>
                <w:sz w:val="24"/>
                <w:szCs w:val="24"/>
              </w:rPr>
              <w:t>2.</w:t>
            </w:r>
          </w:p>
        </w:tc>
        <w:tc>
          <w:tcPr>
            <w:tcW w:w="5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6FCA" w:rsidRPr="000A1AA2" w:rsidRDefault="00B76FCA" w:rsidP="00D87C36">
            <w:pPr>
              <w:autoSpaceDN w:val="0"/>
              <w:jc w:val="both"/>
              <w:rPr>
                <w:rFonts w:cs="Times New Roman"/>
                <w:sz w:val="24"/>
                <w:szCs w:val="24"/>
              </w:rPr>
            </w:pPr>
            <w:r w:rsidRPr="000A1AA2">
              <w:rPr>
                <w:rFonts w:cs="Times New Roman"/>
                <w:sz w:val="24"/>
                <w:szCs w:val="24"/>
              </w:rPr>
              <w:t>Информирование органов государственной власти Курской области, органов местного самоуправления о результатах контроля за состоянием потребительского рынка</w:t>
            </w:r>
          </w:p>
        </w:tc>
        <w:tc>
          <w:tcPr>
            <w:tcW w:w="8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2E04" w:rsidRPr="00C00557" w:rsidRDefault="009E2E04" w:rsidP="00811661">
            <w:pPr>
              <w:pStyle w:val="a4"/>
              <w:tabs>
                <w:tab w:val="left" w:pos="728"/>
              </w:tabs>
              <w:ind w:left="0" w:firstLine="274"/>
              <w:jc w:val="both"/>
              <w:rPr>
                <w:rFonts w:ascii="Times New Roman" w:hAnsi="Times New Roman"/>
                <w:sz w:val="24"/>
                <w:szCs w:val="24"/>
              </w:rPr>
            </w:pPr>
            <w:r w:rsidRPr="00C00557">
              <w:rPr>
                <w:rFonts w:ascii="Times New Roman" w:hAnsi="Times New Roman"/>
                <w:sz w:val="24"/>
                <w:szCs w:val="24"/>
              </w:rPr>
              <w:t xml:space="preserve">В целях эффективной реализации задач </w:t>
            </w:r>
            <w:r w:rsidRPr="00C00557">
              <w:rPr>
                <w:rFonts w:ascii="Times New Roman" w:hAnsi="Times New Roman"/>
                <w:bCs/>
                <w:iCs/>
                <w:sz w:val="24"/>
                <w:szCs w:val="24"/>
              </w:rPr>
              <w:t>по противодействию незаконному обороту промышленной продукции на потребительском рынке Курской области</w:t>
            </w:r>
            <w:r w:rsidRPr="00C00557">
              <w:rPr>
                <w:rFonts w:ascii="Times New Roman" w:hAnsi="Times New Roman"/>
                <w:sz w:val="24"/>
                <w:szCs w:val="24"/>
              </w:rPr>
              <w:t xml:space="preserve"> Управлением Роспотребнадзора </w:t>
            </w:r>
            <w:r w:rsidR="009B1C50" w:rsidRPr="00C00557">
              <w:rPr>
                <w:rFonts w:ascii="Times New Roman" w:hAnsi="Times New Roman"/>
                <w:sz w:val="24"/>
                <w:szCs w:val="24"/>
              </w:rPr>
              <w:t xml:space="preserve">по Курской области </w:t>
            </w:r>
            <w:r w:rsidRPr="00C00557">
              <w:rPr>
                <w:rFonts w:ascii="Times New Roman" w:hAnsi="Times New Roman"/>
                <w:bCs/>
                <w:sz w:val="24"/>
                <w:szCs w:val="24"/>
              </w:rPr>
              <w:t>осуществляется взаимодействие с УФНС России по Курской области, У</w:t>
            </w:r>
            <w:r w:rsidRPr="00C00557">
              <w:rPr>
                <w:rFonts w:ascii="Times New Roman" w:hAnsi="Times New Roman"/>
                <w:sz w:val="24"/>
                <w:szCs w:val="24"/>
              </w:rPr>
              <w:t xml:space="preserve">МВД России по Курской области, Курской таможней, прокуратурой Курской области, управлением Следственного комитета России по Курской области, Управлением Россельхознадзора по Орловской и Курской областям, </w:t>
            </w:r>
            <w:r w:rsidR="0087271D" w:rsidRPr="00C00557">
              <w:rPr>
                <w:rFonts w:ascii="Times New Roman" w:hAnsi="Times New Roman"/>
                <w:sz w:val="24"/>
                <w:szCs w:val="24"/>
              </w:rPr>
              <w:t>комитетом</w:t>
            </w:r>
            <w:r w:rsidRPr="00C00557">
              <w:rPr>
                <w:rFonts w:ascii="Times New Roman" w:hAnsi="Times New Roman"/>
                <w:sz w:val="24"/>
                <w:szCs w:val="24"/>
              </w:rPr>
              <w:t xml:space="preserve"> ветеринарии Курской области, </w:t>
            </w:r>
            <w:r w:rsidR="00363798" w:rsidRPr="00C00557">
              <w:rPr>
                <w:rFonts w:ascii="Times New Roman" w:hAnsi="Times New Roman"/>
                <w:sz w:val="24"/>
                <w:szCs w:val="24"/>
              </w:rPr>
              <w:t xml:space="preserve">Министерством сельского хозяйства </w:t>
            </w:r>
            <w:r w:rsidRPr="00C00557">
              <w:rPr>
                <w:rFonts w:ascii="Times New Roman" w:hAnsi="Times New Roman"/>
                <w:sz w:val="24"/>
                <w:szCs w:val="24"/>
              </w:rPr>
              <w:t xml:space="preserve">Курской области, </w:t>
            </w:r>
            <w:r w:rsidR="006A4407" w:rsidRPr="00C00557">
              <w:rPr>
                <w:rFonts w:ascii="Times New Roman" w:hAnsi="Times New Roman"/>
                <w:sz w:val="24"/>
                <w:szCs w:val="24"/>
              </w:rPr>
              <w:t>Министерством</w:t>
            </w:r>
            <w:r w:rsidRPr="00C00557">
              <w:rPr>
                <w:rFonts w:ascii="Times New Roman" w:hAnsi="Times New Roman"/>
                <w:sz w:val="24"/>
                <w:szCs w:val="24"/>
              </w:rPr>
              <w:t xml:space="preserve"> промышленности, торговли и предпринимательства Курской области. </w:t>
            </w:r>
          </w:p>
          <w:p w:rsidR="009E2E04" w:rsidRPr="00C00557" w:rsidRDefault="009E2E04" w:rsidP="00542E43">
            <w:pPr>
              <w:widowControl w:val="0"/>
              <w:tabs>
                <w:tab w:val="left" w:pos="728"/>
                <w:tab w:val="left" w:pos="851"/>
              </w:tabs>
              <w:suppressAutoHyphens/>
              <w:autoSpaceDN w:val="0"/>
              <w:ind w:firstLine="274"/>
              <w:contextualSpacing/>
              <w:jc w:val="both"/>
              <w:textAlignment w:val="baseline"/>
              <w:rPr>
                <w:rFonts w:cs="Times New Roman"/>
                <w:sz w:val="24"/>
                <w:szCs w:val="24"/>
              </w:rPr>
            </w:pPr>
            <w:r w:rsidRPr="00C00557">
              <w:rPr>
                <w:rFonts w:cs="Times New Roman"/>
                <w:sz w:val="24"/>
                <w:szCs w:val="24"/>
              </w:rPr>
              <w:t xml:space="preserve">В рамках взаимодействия используется лабораторная база ФБУЗ «Центр гигиены и эпидемиологии в Курской области». </w:t>
            </w:r>
          </w:p>
          <w:p w:rsidR="00811661" w:rsidRPr="00C00557" w:rsidRDefault="00D14092" w:rsidP="00542E43">
            <w:pPr>
              <w:ind w:firstLine="274"/>
              <w:jc w:val="both"/>
              <w:rPr>
                <w:sz w:val="24"/>
                <w:szCs w:val="24"/>
              </w:rPr>
            </w:pPr>
            <w:r w:rsidRPr="00C00557">
              <w:rPr>
                <w:rFonts w:cs="Times New Roman"/>
                <w:sz w:val="24"/>
                <w:szCs w:val="24"/>
              </w:rPr>
              <w:t>С Управлением Россельхознадзора по Орловской и Курской областям осуществляется взаимодействие по исследованию остаточных количеств пестицидов в сельхоз продукции местного производства.</w:t>
            </w:r>
            <w:r w:rsidR="00811661" w:rsidRPr="00C00557">
              <w:rPr>
                <w:sz w:val="24"/>
                <w:szCs w:val="24"/>
              </w:rPr>
              <w:t xml:space="preserve"> </w:t>
            </w:r>
          </w:p>
          <w:p w:rsidR="00811661" w:rsidRPr="00C00557" w:rsidRDefault="009E2E04" w:rsidP="00542E43">
            <w:pPr>
              <w:ind w:firstLine="274"/>
              <w:jc w:val="both"/>
              <w:rPr>
                <w:sz w:val="24"/>
                <w:szCs w:val="24"/>
              </w:rPr>
            </w:pPr>
            <w:r w:rsidRPr="00C00557">
              <w:rPr>
                <w:rFonts w:cs="Times New Roman"/>
                <w:sz w:val="24"/>
                <w:szCs w:val="24"/>
              </w:rPr>
              <w:t>Управлением Роспотребнадзора</w:t>
            </w:r>
            <w:r w:rsidR="005C5BFF" w:rsidRPr="00C00557">
              <w:rPr>
                <w:rFonts w:cs="Times New Roman"/>
                <w:sz w:val="24"/>
                <w:szCs w:val="24"/>
              </w:rPr>
              <w:t xml:space="preserve"> по Курской области</w:t>
            </w:r>
            <w:r w:rsidRPr="00C00557">
              <w:rPr>
                <w:rFonts w:cs="Times New Roman"/>
                <w:sz w:val="24"/>
                <w:szCs w:val="24"/>
              </w:rPr>
              <w:t xml:space="preserve">, </w:t>
            </w:r>
            <w:r w:rsidR="006A4407" w:rsidRPr="00C00557">
              <w:rPr>
                <w:rFonts w:cs="Times New Roman"/>
                <w:sz w:val="24"/>
                <w:szCs w:val="24"/>
              </w:rPr>
              <w:t>Министерством</w:t>
            </w:r>
            <w:r w:rsidRPr="00C00557">
              <w:rPr>
                <w:rFonts w:cs="Times New Roman"/>
                <w:sz w:val="24"/>
                <w:szCs w:val="24"/>
              </w:rPr>
              <w:t xml:space="preserve"> промышленности, торговли и предпринимательства Курской области, УМВД </w:t>
            </w:r>
            <w:r w:rsidR="00F57AC6" w:rsidRPr="00C00557">
              <w:rPr>
                <w:rFonts w:cs="Times New Roman"/>
                <w:sz w:val="24"/>
                <w:szCs w:val="24"/>
              </w:rPr>
              <w:t xml:space="preserve">России по Курской области </w:t>
            </w:r>
            <w:r w:rsidRPr="00C00557">
              <w:rPr>
                <w:rFonts w:cs="Times New Roman"/>
                <w:sz w:val="24"/>
                <w:szCs w:val="24"/>
              </w:rPr>
              <w:t>осуществляется обмен информацией о ходе мероприятий по борьбе с незаконным оборотом алкогольной и спиртосодержащей продукции в Курской области.</w:t>
            </w:r>
            <w:r w:rsidR="006A4407" w:rsidRPr="00C00557">
              <w:rPr>
                <w:rFonts w:cs="Times New Roman"/>
                <w:sz w:val="24"/>
                <w:szCs w:val="24"/>
              </w:rPr>
              <w:t xml:space="preserve"> </w:t>
            </w:r>
            <w:r w:rsidR="00811661" w:rsidRPr="00C00557">
              <w:rPr>
                <w:sz w:val="24"/>
                <w:szCs w:val="24"/>
              </w:rPr>
              <w:t xml:space="preserve">Обеспечивается взаимодействие с министерством промышленности, торговли и предпринимательства по контролю за оборотом пищевой продукции на предмет её подлинности и качества, в том числе посредством проведения смотров качества продукции. </w:t>
            </w:r>
          </w:p>
          <w:p w:rsidR="00811661" w:rsidRPr="00C00557" w:rsidRDefault="00811661" w:rsidP="00542E43">
            <w:pPr>
              <w:ind w:firstLine="274"/>
              <w:contextualSpacing/>
              <w:jc w:val="both"/>
              <w:rPr>
                <w:sz w:val="24"/>
                <w:szCs w:val="24"/>
              </w:rPr>
            </w:pPr>
            <w:r w:rsidRPr="00C00557">
              <w:rPr>
                <w:sz w:val="24"/>
                <w:szCs w:val="24"/>
              </w:rPr>
              <w:t xml:space="preserve">Организационно-методическое взаимодействие по проблемам в сфере обеспечения прав потребителей на качество и безопасность товаров и услуг на потребительском рынке Курской области осуществляется в рамках рабочих групп и совещаний. </w:t>
            </w:r>
          </w:p>
          <w:p w:rsidR="00811661" w:rsidRPr="00C00557" w:rsidRDefault="00811661" w:rsidP="00542E43">
            <w:pPr>
              <w:pStyle w:val="11"/>
              <w:ind w:firstLine="274"/>
              <w:jc w:val="both"/>
              <w:rPr>
                <w:sz w:val="24"/>
                <w:szCs w:val="24"/>
              </w:rPr>
            </w:pPr>
            <w:r w:rsidRPr="00C00557">
              <w:rPr>
                <w:sz w:val="24"/>
                <w:szCs w:val="24"/>
              </w:rPr>
              <w:t xml:space="preserve">Управлением Роспотребнадзора по Курской области межведомственное </w:t>
            </w:r>
            <w:r w:rsidRPr="00C00557">
              <w:rPr>
                <w:sz w:val="24"/>
                <w:szCs w:val="24"/>
              </w:rPr>
              <w:lastRenderedPageBreak/>
              <w:t xml:space="preserve">взаимодействие осуществляется в рамках целенаправленного федерального государственного санитарно-эпидемиологического надзора и федерального государственного надзора в сфере защиты прав потребителей. </w:t>
            </w:r>
          </w:p>
          <w:p w:rsidR="00811661" w:rsidRPr="00C00557" w:rsidRDefault="00811661" w:rsidP="00542E43">
            <w:pPr>
              <w:pStyle w:val="11"/>
              <w:ind w:firstLine="274"/>
              <w:jc w:val="both"/>
              <w:rPr>
                <w:sz w:val="24"/>
                <w:szCs w:val="24"/>
              </w:rPr>
            </w:pPr>
            <w:r w:rsidRPr="00C00557">
              <w:rPr>
                <w:sz w:val="24"/>
                <w:szCs w:val="24"/>
              </w:rPr>
              <w:t>С целью мониторинга качества и безопасности товаров регионального потребительского рынка проводятся выездные обследования без взаимодействия с контролируемыми лицами, наблюдение за соблюдением хозяйствующими субъектами обязательных требований в сети Интернет.</w:t>
            </w:r>
          </w:p>
          <w:p w:rsidR="00811661" w:rsidRPr="00C00557" w:rsidRDefault="00811661" w:rsidP="00542E43">
            <w:pPr>
              <w:pStyle w:val="11"/>
              <w:ind w:firstLine="274"/>
              <w:jc w:val="both"/>
              <w:rPr>
                <w:rStyle w:val="FontStyle11"/>
                <w:sz w:val="24"/>
                <w:szCs w:val="24"/>
              </w:rPr>
            </w:pPr>
            <w:r w:rsidRPr="00C00557">
              <w:rPr>
                <w:rStyle w:val="FontStyle11"/>
                <w:sz w:val="24"/>
                <w:szCs w:val="24"/>
              </w:rPr>
              <w:t>Осуществляется постоянный мониторинг обращений граждан, органов власти и организаций, связанных с промышленной продукцией как местного, так неместного производства, а также импортируемой продукции.</w:t>
            </w:r>
          </w:p>
          <w:p w:rsidR="00811661" w:rsidRPr="00C00557" w:rsidRDefault="00811661" w:rsidP="00542E43">
            <w:pPr>
              <w:pStyle w:val="11"/>
              <w:ind w:firstLine="274"/>
              <w:jc w:val="both"/>
              <w:rPr>
                <w:sz w:val="24"/>
                <w:szCs w:val="24"/>
              </w:rPr>
            </w:pPr>
            <w:r w:rsidRPr="00C00557">
              <w:rPr>
                <w:rStyle w:val="FontStyle11"/>
                <w:sz w:val="24"/>
                <w:szCs w:val="24"/>
              </w:rPr>
              <w:t xml:space="preserve">С учётом опыта предыдущего периода с </w:t>
            </w:r>
            <w:r w:rsidRPr="00C00557">
              <w:rPr>
                <w:sz w:val="24"/>
                <w:szCs w:val="24"/>
              </w:rPr>
              <w:t xml:space="preserve">целью реагирования на возможные нарушения законодательства, в том числе с точки зрения оперативного межведомственного взаимодействия </w:t>
            </w:r>
            <w:r w:rsidRPr="00C00557">
              <w:rPr>
                <w:rStyle w:val="FontStyle11"/>
                <w:sz w:val="24"/>
                <w:szCs w:val="24"/>
              </w:rPr>
              <w:t>определены товары групп риска, в отношении которых</w:t>
            </w:r>
            <w:r w:rsidRPr="00C00557">
              <w:rPr>
                <w:sz w:val="24"/>
                <w:szCs w:val="24"/>
              </w:rPr>
              <w:t xml:space="preserve"> предусмотрено проведение мониторинга потребительского рынка. </w:t>
            </w:r>
          </w:p>
          <w:p w:rsidR="00811661" w:rsidRPr="00C00557" w:rsidRDefault="00811661" w:rsidP="00542E43">
            <w:pPr>
              <w:pStyle w:val="11"/>
              <w:ind w:firstLine="274"/>
              <w:jc w:val="both"/>
              <w:rPr>
                <w:sz w:val="24"/>
                <w:szCs w:val="24"/>
              </w:rPr>
            </w:pPr>
            <w:r w:rsidRPr="00C00557">
              <w:rPr>
                <w:sz w:val="24"/>
                <w:szCs w:val="24"/>
              </w:rPr>
              <w:t xml:space="preserve">К группам риска отнесена продукция пищевой группы по товарным позициям: «молочная продукция», «масложировая продукция», «мясная продукция», «рыбная продукция», «алкогольная и спиртсодержащая продукция», «биологически активные добавки к пище», «овощи-фрукты». </w:t>
            </w:r>
          </w:p>
          <w:p w:rsidR="00811661" w:rsidRPr="00C00557" w:rsidRDefault="00811661" w:rsidP="00542E43">
            <w:pPr>
              <w:pStyle w:val="11"/>
              <w:ind w:firstLine="274"/>
              <w:jc w:val="both"/>
              <w:rPr>
                <w:sz w:val="24"/>
                <w:szCs w:val="24"/>
              </w:rPr>
            </w:pPr>
            <w:r w:rsidRPr="00C00557">
              <w:rPr>
                <w:sz w:val="24"/>
                <w:szCs w:val="24"/>
              </w:rPr>
              <w:t xml:space="preserve">К группам риска непищевой продукции отнесены товарные позиции: «обувь», «одежда», «меховые изделия», «табачная продукция», «непищевая спиртосодержащая продукция», «парфюмерия», «шины», «фотоаппараты», «велосипеды».  </w:t>
            </w:r>
          </w:p>
          <w:p w:rsidR="00811661" w:rsidRPr="00C00557" w:rsidRDefault="00811661" w:rsidP="00542E43">
            <w:pPr>
              <w:ind w:firstLine="274"/>
              <w:jc w:val="both"/>
              <w:rPr>
                <w:sz w:val="24"/>
                <w:szCs w:val="24"/>
              </w:rPr>
            </w:pPr>
            <w:r w:rsidRPr="00C00557">
              <w:rPr>
                <w:sz w:val="24"/>
                <w:szCs w:val="24"/>
              </w:rPr>
              <w:t xml:space="preserve">С Курской таможней усилено взаимодействие по санитарно-карантинному контролю товаров, поступающих на территорию Российской Федерации, при введении «рисков», а также в части контроля за оборотом импортной продукции. В соответствии с протоколом рабочего совещания Курской Таможни и Управления Роспотребнадзора по Курской области от 10.08.2022 г. принято решение по взаимодействию при осуществлении контроля за ввозимой турецкой плодоовощной продукцией через пункты пропуска Р. Беларусь, поступающей на СВХ, расположенные в регионе деятельности таможенных постов Курской таможни. </w:t>
            </w:r>
          </w:p>
          <w:p w:rsidR="00515AEE" w:rsidRPr="00C00557" w:rsidRDefault="00515AEE" w:rsidP="00515AEE">
            <w:pPr>
              <w:ind w:firstLine="274"/>
              <w:jc w:val="both"/>
              <w:rPr>
                <w:sz w:val="24"/>
                <w:szCs w:val="24"/>
              </w:rPr>
            </w:pPr>
            <w:r w:rsidRPr="00C00557">
              <w:rPr>
                <w:sz w:val="24"/>
                <w:szCs w:val="24"/>
              </w:rPr>
              <w:t xml:space="preserve">За 2025г. Управлением Роспотребнадзора по Курской области за соблюдением требований технических регламентов всего проведено 59 контрольных </w:t>
            </w:r>
            <w:r w:rsidRPr="00C00557">
              <w:rPr>
                <w:sz w:val="24"/>
                <w:szCs w:val="24"/>
              </w:rPr>
              <w:lastRenderedPageBreak/>
              <w:t xml:space="preserve">(надзорных) мероприятий: 55 внеплановых выездных, 5 внеплановых документарных проверки, 9 контрольных закупок. </w:t>
            </w:r>
          </w:p>
          <w:p w:rsidR="00811661" w:rsidRPr="00C00557" w:rsidRDefault="00515AEE" w:rsidP="00515AEE">
            <w:pPr>
              <w:ind w:firstLine="274"/>
              <w:jc w:val="both"/>
              <w:rPr>
                <w:sz w:val="24"/>
                <w:szCs w:val="24"/>
              </w:rPr>
            </w:pPr>
            <w:r w:rsidRPr="00C00557">
              <w:rPr>
                <w:sz w:val="24"/>
                <w:szCs w:val="24"/>
              </w:rPr>
              <w:t>Забраковано 180 партий пищевой продукции объемом 5738, 43 кг.</w:t>
            </w:r>
          </w:p>
          <w:p w:rsidR="00AA5B5D" w:rsidRPr="00C00557" w:rsidRDefault="00AA5B5D" w:rsidP="00542E43">
            <w:pPr>
              <w:widowControl w:val="0"/>
              <w:tabs>
                <w:tab w:val="left" w:pos="851"/>
              </w:tabs>
              <w:suppressAutoHyphens/>
              <w:autoSpaceDN w:val="0"/>
              <w:ind w:firstLine="274"/>
              <w:jc w:val="both"/>
              <w:textAlignment w:val="baseline"/>
              <w:rPr>
                <w:sz w:val="24"/>
                <w:szCs w:val="24"/>
              </w:rPr>
            </w:pPr>
            <w:r w:rsidRPr="00C00557">
              <w:rPr>
                <w:sz w:val="24"/>
                <w:szCs w:val="24"/>
              </w:rPr>
              <w:t>В целях лабораторного обеспечения государственного надзора за соблюдением требований технических регламентов Таможенного союза за IV квартал 2025 г (с нарастающим итогом) исследовано 3947 проб продукции, в том числе 3939 проб пищевой продукции и 8 проб непищевой продукции. Не соответствовало нормативам</w:t>
            </w:r>
            <w:r w:rsidR="00874428" w:rsidRPr="00C00557">
              <w:rPr>
                <w:sz w:val="24"/>
                <w:szCs w:val="24"/>
              </w:rPr>
              <w:t xml:space="preserve"> </w:t>
            </w:r>
            <w:r w:rsidRPr="00C00557">
              <w:rPr>
                <w:sz w:val="24"/>
                <w:szCs w:val="24"/>
              </w:rPr>
              <w:t>112 проб пищевой продукции или 2,8 %.</w:t>
            </w:r>
          </w:p>
          <w:p w:rsidR="00811661" w:rsidRPr="00C00557" w:rsidRDefault="00AA5B5D" w:rsidP="00542E43">
            <w:pPr>
              <w:widowControl w:val="0"/>
              <w:tabs>
                <w:tab w:val="left" w:pos="851"/>
              </w:tabs>
              <w:suppressAutoHyphens/>
              <w:autoSpaceDN w:val="0"/>
              <w:ind w:firstLine="274"/>
              <w:jc w:val="both"/>
              <w:textAlignment w:val="baseline"/>
              <w:rPr>
                <w:sz w:val="24"/>
                <w:szCs w:val="24"/>
              </w:rPr>
            </w:pPr>
            <w:r w:rsidRPr="00C00557">
              <w:rPr>
                <w:sz w:val="24"/>
                <w:szCs w:val="24"/>
              </w:rPr>
              <w:t>Всего за нарушение исполнения требований технических регламентов составлено 74 протокола об административных правонарушениях по ст. 14.43 ч.1, 2, 14.44 ч.1, 14.45, 14.46.2 ч.1, 2, 15.12 ч. 2, 4 КоАП РФ, общая сумма наложенных штрафов составила 1915 тыс. руб., вынесено 5 предупреждений. По 2м материалам судебными органами принято решение о наложении административного штрафа на сумму 55 тыс. руб. с конфискацией продукции.</w:t>
            </w:r>
            <w:r w:rsidR="00811661" w:rsidRPr="00C00557">
              <w:rPr>
                <w:sz w:val="24"/>
                <w:szCs w:val="24"/>
              </w:rPr>
              <w:t xml:space="preserve"> </w:t>
            </w:r>
          </w:p>
          <w:p w:rsidR="00811661" w:rsidRPr="00C00557" w:rsidRDefault="00811661" w:rsidP="00542E43">
            <w:pPr>
              <w:ind w:firstLine="274"/>
              <w:jc w:val="both"/>
              <w:rPr>
                <w:rFonts w:eastAsia="Calibri"/>
                <w:sz w:val="24"/>
                <w:szCs w:val="24"/>
              </w:rPr>
            </w:pPr>
            <w:r w:rsidRPr="00C00557">
              <w:rPr>
                <w:rFonts w:eastAsia="Calibri"/>
                <w:sz w:val="24"/>
                <w:szCs w:val="24"/>
              </w:rPr>
              <w:t>Неудовлетворительные результаты лабораторных исследований пищевой продукции вносятся в оперативный модуль ГИС ЗПП «</w:t>
            </w:r>
            <w:r w:rsidRPr="00C00557">
              <w:rPr>
                <w:rFonts w:eastAsia="Calibri"/>
                <w:sz w:val="24"/>
                <w:szCs w:val="24"/>
                <w:lang w:val="en-US"/>
              </w:rPr>
              <w:t>On</w:t>
            </w:r>
            <w:r w:rsidRPr="00C00557">
              <w:rPr>
                <w:rFonts w:eastAsia="Calibri"/>
                <w:sz w:val="24"/>
                <w:szCs w:val="24"/>
              </w:rPr>
              <w:t>-</w:t>
            </w:r>
            <w:r w:rsidRPr="00C00557">
              <w:rPr>
                <w:rFonts w:eastAsia="Calibri"/>
                <w:sz w:val="24"/>
                <w:szCs w:val="24"/>
                <w:lang w:val="en-US"/>
              </w:rPr>
              <w:t>line</w:t>
            </w:r>
            <w:r w:rsidRPr="00C00557">
              <w:rPr>
                <w:rFonts w:eastAsia="Calibri"/>
                <w:sz w:val="24"/>
                <w:szCs w:val="24"/>
              </w:rPr>
              <w:t xml:space="preserve"> отчетность и аналитика».  </w:t>
            </w:r>
          </w:p>
          <w:p w:rsidR="00811661" w:rsidRPr="00C00557" w:rsidRDefault="00811661" w:rsidP="00542E43">
            <w:pPr>
              <w:ind w:firstLine="274"/>
              <w:jc w:val="both"/>
              <w:rPr>
                <w:rFonts w:eastAsia="Calibri"/>
                <w:sz w:val="24"/>
                <w:szCs w:val="24"/>
              </w:rPr>
            </w:pPr>
            <w:r w:rsidRPr="00C00557">
              <w:rPr>
                <w:rFonts w:eastAsia="Calibri"/>
                <w:sz w:val="24"/>
                <w:szCs w:val="24"/>
              </w:rPr>
              <w:t>За 202</w:t>
            </w:r>
            <w:r w:rsidR="00AA5B5D" w:rsidRPr="00C00557">
              <w:rPr>
                <w:rFonts w:eastAsia="Calibri"/>
                <w:sz w:val="24"/>
                <w:szCs w:val="24"/>
              </w:rPr>
              <w:t>5</w:t>
            </w:r>
            <w:r w:rsidRPr="00C00557">
              <w:rPr>
                <w:rFonts w:eastAsia="Calibri"/>
                <w:sz w:val="24"/>
                <w:szCs w:val="24"/>
              </w:rPr>
              <w:t xml:space="preserve"> г. в модуль ГИС ЗПП «</w:t>
            </w:r>
            <w:r w:rsidRPr="00C00557">
              <w:rPr>
                <w:rFonts w:eastAsia="Calibri"/>
                <w:sz w:val="24"/>
                <w:szCs w:val="24"/>
                <w:lang w:val="en-US"/>
              </w:rPr>
              <w:t>On</w:t>
            </w:r>
            <w:r w:rsidRPr="00C00557">
              <w:rPr>
                <w:rFonts w:eastAsia="Calibri"/>
                <w:sz w:val="24"/>
                <w:szCs w:val="24"/>
              </w:rPr>
              <w:t>-</w:t>
            </w:r>
            <w:r w:rsidRPr="00C00557">
              <w:rPr>
                <w:rFonts w:eastAsia="Calibri"/>
                <w:sz w:val="24"/>
                <w:szCs w:val="24"/>
                <w:lang w:val="en-US"/>
              </w:rPr>
              <w:t>line</w:t>
            </w:r>
            <w:r w:rsidRPr="00C00557">
              <w:rPr>
                <w:rFonts w:eastAsia="Calibri"/>
                <w:sz w:val="24"/>
                <w:szCs w:val="24"/>
              </w:rPr>
              <w:t xml:space="preserve"> отчетность и аналитика» внесено </w:t>
            </w:r>
            <w:r w:rsidR="00AA5B5D" w:rsidRPr="00C00557">
              <w:rPr>
                <w:rFonts w:eastAsia="Calibri"/>
                <w:sz w:val="24"/>
                <w:szCs w:val="24"/>
              </w:rPr>
              <w:t>200</w:t>
            </w:r>
            <w:r w:rsidRPr="00C00557">
              <w:rPr>
                <w:rFonts w:eastAsia="Calibri"/>
                <w:sz w:val="24"/>
                <w:szCs w:val="24"/>
              </w:rPr>
              <w:t xml:space="preserve"> уведомлений, из них </w:t>
            </w:r>
            <w:r w:rsidR="00AA5B5D" w:rsidRPr="00C00557">
              <w:rPr>
                <w:rFonts w:eastAsia="Calibri"/>
                <w:sz w:val="24"/>
                <w:szCs w:val="24"/>
              </w:rPr>
              <w:t>96</w:t>
            </w:r>
            <w:r w:rsidRPr="00C00557">
              <w:rPr>
                <w:rFonts w:eastAsia="Calibri"/>
                <w:sz w:val="24"/>
                <w:szCs w:val="24"/>
              </w:rPr>
              <w:t xml:space="preserve"> уведомлений на продукцию, не соответствующую требованиям технических регламентов по микробиологическим, физико-химическим, санитарно-химическим показателям внесены Управлением Роспотребнадзора по Курской области, </w:t>
            </w:r>
            <w:r w:rsidR="00630FBC" w:rsidRPr="00C00557">
              <w:rPr>
                <w:rFonts w:eastAsia="Calibri"/>
                <w:sz w:val="24"/>
                <w:szCs w:val="24"/>
              </w:rPr>
              <w:t>104</w:t>
            </w:r>
            <w:r w:rsidRPr="00C00557">
              <w:rPr>
                <w:rFonts w:eastAsia="Calibri"/>
                <w:sz w:val="24"/>
                <w:szCs w:val="24"/>
              </w:rPr>
              <w:t xml:space="preserve"> уведомлени</w:t>
            </w:r>
            <w:r w:rsidR="00630FBC" w:rsidRPr="00C00557">
              <w:rPr>
                <w:rFonts w:eastAsia="Calibri"/>
                <w:sz w:val="24"/>
                <w:szCs w:val="24"/>
              </w:rPr>
              <w:t>я</w:t>
            </w:r>
            <w:r w:rsidRPr="00C00557">
              <w:rPr>
                <w:rFonts w:eastAsia="Calibri"/>
                <w:sz w:val="24"/>
                <w:szCs w:val="24"/>
              </w:rPr>
              <w:t xml:space="preserve"> поступил</w:t>
            </w:r>
            <w:r w:rsidR="00630FBC" w:rsidRPr="00C00557">
              <w:rPr>
                <w:rFonts w:eastAsia="Calibri"/>
                <w:sz w:val="24"/>
                <w:szCs w:val="24"/>
              </w:rPr>
              <w:t>и</w:t>
            </w:r>
            <w:r w:rsidRPr="00C00557">
              <w:rPr>
                <w:rFonts w:eastAsia="Calibri"/>
                <w:sz w:val="24"/>
                <w:szCs w:val="24"/>
              </w:rPr>
              <w:t xml:space="preserve"> из других регионов РФ на продукцию Курских изготовителей. </w:t>
            </w:r>
          </w:p>
          <w:p w:rsidR="00630FBC" w:rsidRPr="00C00557" w:rsidRDefault="00630FBC" w:rsidP="00630FBC">
            <w:pPr>
              <w:ind w:firstLine="274"/>
              <w:jc w:val="both"/>
              <w:rPr>
                <w:rFonts w:eastAsia="Calibri"/>
                <w:sz w:val="24"/>
                <w:szCs w:val="24"/>
              </w:rPr>
            </w:pPr>
            <w:r w:rsidRPr="00C00557">
              <w:rPr>
                <w:rFonts w:eastAsia="Calibri"/>
                <w:sz w:val="24"/>
                <w:szCs w:val="24"/>
              </w:rPr>
              <w:t xml:space="preserve">Основная группа выявляемых нарушений – это молочная продукция, не соответствующая требованиям нормативов по жирно-кислотному составу (внесено 91 уведомление). В 27 случаях молочная продукция, не соответствующая нормативам по жирно-кислотному составу, по наличию консерванта в молочной продукции выявлялась Управлением Роспотребнадзора по Курской области (как продукция иногородних изготовителей, так и изготовителей, расположенных на территории Курской области), из них в 19 случаях молочная продукция была отобрана в учреждениях государственной и социальной сферы (учреждения дошкольного и школьного образования, летние оздоровительные учреждения), в 8случаях в предприятиях розничной торговли, а также на предприятиях пищевой </w:t>
            </w:r>
            <w:r w:rsidRPr="00C00557">
              <w:rPr>
                <w:rFonts w:eastAsia="Calibri"/>
                <w:sz w:val="24"/>
                <w:szCs w:val="24"/>
              </w:rPr>
              <w:lastRenderedPageBreak/>
              <w:t>промышленности Курской области. Из других субъектов Российской Федерации поступило 104 уведомления о несоответствующей молочной продукции, произведенной на предприятиях в Курской области.</w:t>
            </w:r>
          </w:p>
          <w:p w:rsidR="00630FBC" w:rsidRPr="00C00557" w:rsidRDefault="00630FBC" w:rsidP="00630FBC">
            <w:pPr>
              <w:ind w:firstLine="274"/>
              <w:jc w:val="both"/>
              <w:rPr>
                <w:rFonts w:eastAsia="Calibri"/>
                <w:sz w:val="24"/>
                <w:szCs w:val="24"/>
              </w:rPr>
            </w:pPr>
            <w:r w:rsidRPr="00C00557">
              <w:rPr>
                <w:rFonts w:eastAsia="Calibri"/>
                <w:sz w:val="24"/>
                <w:szCs w:val="24"/>
              </w:rPr>
              <w:t xml:space="preserve">Наибольшее число уведомлений молочной продукции не соответствующей требованиям ТР ТС 033/2013 «О безопасности молочной продукции» по жирно-кислотному составу зарегистрировано в отношении следующих предприятий-изготовителей Курской области:  </w:t>
            </w:r>
          </w:p>
          <w:p w:rsidR="00630FBC" w:rsidRPr="00C00557" w:rsidRDefault="00630FBC" w:rsidP="00630FBC">
            <w:pPr>
              <w:ind w:firstLine="274"/>
              <w:jc w:val="both"/>
              <w:rPr>
                <w:rFonts w:eastAsia="Calibri"/>
                <w:sz w:val="24"/>
                <w:szCs w:val="24"/>
              </w:rPr>
            </w:pPr>
            <w:r w:rsidRPr="00C00557">
              <w:rPr>
                <w:rFonts w:eastAsia="Calibri"/>
                <w:sz w:val="24"/>
                <w:szCs w:val="24"/>
              </w:rPr>
              <w:t xml:space="preserve">- ООО «Сырная долина»  (26 уведомлений), </w:t>
            </w:r>
          </w:p>
          <w:p w:rsidR="00630FBC" w:rsidRPr="00C00557" w:rsidRDefault="00630FBC" w:rsidP="00630FBC">
            <w:pPr>
              <w:ind w:firstLine="274"/>
              <w:jc w:val="both"/>
              <w:rPr>
                <w:rFonts w:eastAsia="Calibri"/>
                <w:sz w:val="24"/>
                <w:szCs w:val="24"/>
              </w:rPr>
            </w:pPr>
            <w:r w:rsidRPr="00C00557">
              <w:rPr>
                <w:rFonts w:eastAsia="Calibri"/>
                <w:sz w:val="24"/>
                <w:szCs w:val="24"/>
              </w:rPr>
              <w:t>- ООО «Молочные берега» (16 уведомлений)</w:t>
            </w:r>
          </w:p>
          <w:p w:rsidR="00630FBC" w:rsidRPr="00C00557" w:rsidRDefault="00630FBC" w:rsidP="00630FBC">
            <w:pPr>
              <w:ind w:firstLine="274"/>
              <w:jc w:val="both"/>
              <w:rPr>
                <w:rFonts w:eastAsia="Calibri"/>
                <w:sz w:val="24"/>
                <w:szCs w:val="24"/>
              </w:rPr>
            </w:pPr>
            <w:r w:rsidRPr="00C00557">
              <w:rPr>
                <w:rFonts w:eastAsia="Calibri"/>
                <w:sz w:val="24"/>
                <w:szCs w:val="24"/>
              </w:rPr>
              <w:t>- ООО «Амстердам» (10 уведомлений)</w:t>
            </w:r>
          </w:p>
          <w:p w:rsidR="00630FBC" w:rsidRPr="00C00557" w:rsidRDefault="00630FBC" w:rsidP="00630FBC">
            <w:pPr>
              <w:ind w:firstLine="274"/>
              <w:jc w:val="both"/>
              <w:rPr>
                <w:rFonts w:eastAsia="Calibri"/>
                <w:sz w:val="24"/>
                <w:szCs w:val="24"/>
              </w:rPr>
            </w:pPr>
            <w:r w:rsidRPr="00C00557">
              <w:rPr>
                <w:rFonts w:eastAsia="Calibri"/>
                <w:sz w:val="24"/>
                <w:szCs w:val="24"/>
              </w:rPr>
              <w:t>- ООО «Милко» (8 уведомления)</w:t>
            </w:r>
          </w:p>
          <w:p w:rsidR="00630FBC" w:rsidRPr="00C00557" w:rsidRDefault="00630FBC" w:rsidP="00630FBC">
            <w:pPr>
              <w:ind w:firstLine="274"/>
              <w:jc w:val="both"/>
              <w:rPr>
                <w:rFonts w:eastAsia="Calibri"/>
                <w:sz w:val="24"/>
                <w:szCs w:val="24"/>
              </w:rPr>
            </w:pPr>
            <w:r w:rsidRPr="00C00557">
              <w:rPr>
                <w:rFonts w:eastAsia="Calibri"/>
                <w:sz w:val="24"/>
                <w:szCs w:val="24"/>
              </w:rPr>
              <w:t>- ООО «Курское молоко» и ООО «Молочный дом» (по 2 уведомления)</w:t>
            </w:r>
          </w:p>
          <w:p w:rsidR="00630FBC" w:rsidRPr="00C00557" w:rsidRDefault="00630FBC" w:rsidP="00630FBC">
            <w:pPr>
              <w:ind w:firstLine="274"/>
              <w:jc w:val="both"/>
              <w:rPr>
                <w:rFonts w:eastAsia="Calibri"/>
                <w:sz w:val="24"/>
                <w:szCs w:val="24"/>
              </w:rPr>
            </w:pPr>
            <w:r w:rsidRPr="00C00557">
              <w:rPr>
                <w:rFonts w:eastAsia="Calibri"/>
                <w:sz w:val="24"/>
                <w:szCs w:val="24"/>
              </w:rPr>
              <w:t>Среди иногородних изготовителей молочная продукция, не соответствующая по жирно-кислотному составу выявлялась  среди предприятий-изготовителей:</w:t>
            </w:r>
          </w:p>
          <w:p w:rsidR="00630FBC" w:rsidRPr="00C00557" w:rsidRDefault="00630FBC" w:rsidP="00630FBC">
            <w:pPr>
              <w:ind w:firstLine="274"/>
              <w:jc w:val="both"/>
              <w:rPr>
                <w:rFonts w:eastAsia="Calibri"/>
                <w:sz w:val="24"/>
                <w:szCs w:val="24"/>
              </w:rPr>
            </w:pPr>
            <w:r w:rsidRPr="00C00557">
              <w:rPr>
                <w:rFonts w:eastAsia="Calibri"/>
                <w:sz w:val="24"/>
                <w:szCs w:val="24"/>
              </w:rPr>
              <w:t>- ООО «Кимовскмолпрод», Тульская обл, г Кимовск, ул Первомайская, д 22А;</w:t>
            </w:r>
          </w:p>
          <w:p w:rsidR="00630FBC" w:rsidRPr="00C00557" w:rsidRDefault="00630FBC" w:rsidP="00630FBC">
            <w:pPr>
              <w:ind w:firstLine="274"/>
              <w:jc w:val="both"/>
              <w:rPr>
                <w:rFonts w:eastAsia="Calibri"/>
                <w:sz w:val="24"/>
                <w:szCs w:val="24"/>
              </w:rPr>
            </w:pPr>
            <w:r w:rsidRPr="00C00557">
              <w:rPr>
                <w:rFonts w:eastAsia="Calibri"/>
                <w:sz w:val="24"/>
                <w:szCs w:val="24"/>
              </w:rPr>
              <w:t>- ООО «Брасовские сыры» Брянская обл., рп. Локоть, ул. Дзержинского, д. 2;</w:t>
            </w:r>
          </w:p>
          <w:p w:rsidR="00630FBC" w:rsidRPr="00C00557" w:rsidRDefault="00630FBC" w:rsidP="00630FBC">
            <w:pPr>
              <w:ind w:firstLine="274"/>
              <w:jc w:val="both"/>
              <w:rPr>
                <w:rFonts w:eastAsia="Calibri"/>
                <w:sz w:val="24"/>
                <w:szCs w:val="24"/>
              </w:rPr>
            </w:pPr>
            <w:r w:rsidRPr="00C00557">
              <w:rPr>
                <w:rFonts w:eastAsia="Calibri"/>
                <w:sz w:val="24"/>
                <w:szCs w:val="24"/>
              </w:rPr>
              <w:t>- ООО «Горизонт» Брянская область, Брасовский район, рп. Локоть, ул. Дзержинского, 1;</w:t>
            </w:r>
          </w:p>
          <w:p w:rsidR="00630FBC" w:rsidRPr="00C00557" w:rsidRDefault="00630FBC" w:rsidP="00630FBC">
            <w:pPr>
              <w:ind w:firstLine="274"/>
              <w:jc w:val="both"/>
              <w:rPr>
                <w:rFonts w:eastAsia="Calibri"/>
                <w:sz w:val="24"/>
                <w:szCs w:val="24"/>
              </w:rPr>
            </w:pPr>
            <w:r w:rsidRPr="00C00557">
              <w:rPr>
                <w:rFonts w:eastAsia="Calibri"/>
                <w:sz w:val="24"/>
                <w:szCs w:val="24"/>
              </w:rPr>
              <w:t>- ООО «7 утра», Воронежская область,  Новоусманский район, п. Воля, ул. Лесная, д. 2 А, Индивидуальный предприниматель Исаев Василий Николаевич, Рязанская обл, г Рыбное , ул. Победы, 2/1;</w:t>
            </w:r>
          </w:p>
          <w:p w:rsidR="00630FBC" w:rsidRPr="00C00557" w:rsidRDefault="00630FBC" w:rsidP="00630FBC">
            <w:pPr>
              <w:ind w:firstLine="274"/>
              <w:jc w:val="both"/>
              <w:rPr>
                <w:rFonts w:eastAsia="Calibri"/>
                <w:sz w:val="24"/>
                <w:szCs w:val="24"/>
              </w:rPr>
            </w:pPr>
            <w:r w:rsidRPr="00C00557">
              <w:rPr>
                <w:rFonts w:eastAsia="Calibri"/>
                <w:sz w:val="24"/>
                <w:szCs w:val="24"/>
              </w:rPr>
              <w:t>- ООО «Белая береза», Нижегородская обл, м.о. Ардатовский, рп Ардатов, ул Ленина, д. 67.</w:t>
            </w:r>
          </w:p>
          <w:p w:rsidR="00630FBC" w:rsidRPr="00C00557" w:rsidRDefault="00630FBC" w:rsidP="00630FBC">
            <w:pPr>
              <w:ind w:firstLine="274"/>
              <w:jc w:val="both"/>
              <w:rPr>
                <w:rFonts w:eastAsia="Calibri"/>
                <w:sz w:val="24"/>
                <w:szCs w:val="24"/>
              </w:rPr>
            </w:pPr>
            <w:r w:rsidRPr="00C00557">
              <w:rPr>
                <w:rFonts w:eastAsia="Calibri"/>
                <w:sz w:val="24"/>
                <w:szCs w:val="24"/>
              </w:rPr>
              <w:t xml:space="preserve">По фактам выявления молочной продукции, не соответствующей требованиям по жирно-кислотному составу, предприятиям-изготовителям, расположенным на территории Курской области вынесено 42 предостережения, кроме того, объявлено 7 предостережений поставщикам, осуществляющим поставку молочной продукции на территории Курской области. </w:t>
            </w:r>
          </w:p>
          <w:p w:rsidR="00630FBC" w:rsidRPr="00C00557" w:rsidRDefault="00630FBC" w:rsidP="00630FBC">
            <w:pPr>
              <w:ind w:firstLine="274"/>
              <w:jc w:val="both"/>
              <w:rPr>
                <w:rFonts w:eastAsia="Calibri"/>
                <w:sz w:val="24"/>
                <w:szCs w:val="24"/>
              </w:rPr>
            </w:pPr>
            <w:r w:rsidRPr="00C00557">
              <w:rPr>
                <w:rFonts w:eastAsia="Calibri"/>
                <w:sz w:val="24"/>
                <w:szCs w:val="24"/>
              </w:rPr>
              <w:t>Информация о неудовлетворительных результатах молочной продукции направлялась в прокуратуру Курской области для рассмотрения вопроса о выдаче требований на проведения внеплановых КНМ. За 2025</w:t>
            </w:r>
            <w:r w:rsidR="00E75529" w:rsidRPr="00C00557">
              <w:rPr>
                <w:rFonts w:eastAsia="Calibri"/>
                <w:sz w:val="24"/>
                <w:szCs w:val="24"/>
              </w:rPr>
              <w:t xml:space="preserve"> </w:t>
            </w:r>
            <w:r w:rsidRPr="00C00557">
              <w:rPr>
                <w:rFonts w:eastAsia="Calibri"/>
                <w:sz w:val="24"/>
                <w:szCs w:val="24"/>
              </w:rPr>
              <w:t xml:space="preserve">г. в соответствии с требованиями прокуратуры Курской области проведено 9 внеплановых проверок в отношении предприятий-изготовителей молочной продукции ООО «Сырная </w:t>
            </w:r>
            <w:r w:rsidRPr="00C00557">
              <w:rPr>
                <w:rFonts w:eastAsia="Calibri"/>
                <w:sz w:val="24"/>
                <w:szCs w:val="24"/>
              </w:rPr>
              <w:lastRenderedPageBreak/>
              <w:t>долина», ООО «Молочные берега», ООО «Амстердам, ООО «Милко», ООО «Курское молоко», ООО «Курский сыродельный завод». Составлено 10 протоколов в отношении юридических лиц по ст. 14.43 ч.1, 14.43 ч.2, 14.46.2 ч.1 КоАП РФ, общая сумма наложенных штрафов составила 293 тыс. руб.</w:t>
            </w:r>
          </w:p>
          <w:p w:rsidR="00811661" w:rsidRPr="00C00557" w:rsidRDefault="002805D1" w:rsidP="00542E43">
            <w:pPr>
              <w:ind w:firstLine="274"/>
              <w:jc w:val="both"/>
              <w:rPr>
                <w:rFonts w:eastAsia="Andale Sans UI" w:cs="Times New Roman"/>
                <w:kern w:val="3"/>
                <w:sz w:val="24"/>
                <w:szCs w:val="24"/>
              </w:rPr>
            </w:pPr>
            <w:r w:rsidRPr="00C00557">
              <w:rPr>
                <w:rFonts w:eastAsia="Calibri"/>
                <w:sz w:val="24"/>
                <w:szCs w:val="24"/>
              </w:rPr>
              <w:t xml:space="preserve"> </w:t>
            </w:r>
            <w:r w:rsidR="00811661" w:rsidRPr="00C00557">
              <w:rPr>
                <w:rFonts w:eastAsia="Andale Sans UI" w:cs="Times New Roman"/>
                <w:kern w:val="3"/>
                <w:sz w:val="24"/>
                <w:szCs w:val="24"/>
              </w:rPr>
              <w:t xml:space="preserve">Результаты деятельности </w:t>
            </w:r>
            <w:r w:rsidR="00E463A9" w:rsidRPr="00C00557">
              <w:rPr>
                <w:rFonts w:eastAsia="Andale Sans UI" w:cs="Times New Roman"/>
                <w:kern w:val="3"/>
                <w:sz w:val="24"/>
                <w:szCs w:val="24"/>
              </w:rPr>
              <w:t xml:space="preserve">Государственной жилищной </w:t>
            </w:r>
            <w:r w:rsidR="00811661" w:rsidRPr="00C00557">
              <w:rPr>
                <w:rFonts w:eastAsia="Andale Sans UI" w:cs="Times New Roman"/>
                <w:kern w:val="3"/>
                <w:sz w:val="24"/>
                <w:szCs w:val="24"/>
              </w:rPr>
              <w:t xml:space="preserve">инспекции </w:t>
            </w:r>
            <w:r w:rsidR="00E463A9" w:rsidRPr="00C00557">
              <w:rPr>
                <w:rFonts w:eastAsia="Andale Sans UI" w:cs="Times New Roman"/>
                <w:kern w:val="3"/>
                <w:sz w:val="24"/>
                <w:szCs w:val="24"/>
              </w:rPr>
              <w:t xml:space="preserve">Курской области </w:t>
            </w:r>
            <w:r w:rsidR="00811661" w:rsidRPr="00C00557">
              <w:rPr>
                <w:rFonts w:eastAsia="Andale Sans UI" w:cs="Times New Roman"/>
                <w:kern w:val="3"/>
                <w:sz w:val="24"/>
                <w:szCs w:val="24"/>
              </w:rPr>
              <w:t xml:space="preserve">по исполнению функций по лицензионному контролю и жилищному надзору, предоставлению услуги лицензирования предпринимательской деятельности по управлению многоквартирными домами на регулярной основе размещаются на официальном сайте </w:t>
            </w:r>
            <w:r w:rsidR="00E463A9" w:rsidRPr="00C00557">
              <w:rPr>
                <w:rFonts w:eastAsia="Andale Sans UI" w:cs="Times New Roman"/>
                <w:kern w:val="3"/>
                <w:sz w:val="24"/>
                <w:szCs w:val="24"/>
              </w:rPr>
              <w:t>инспекции</w:t>
            </w:r>
            <w:r w:rsidR="00811661" w:rsidRPr="00C00557">
              <w:rPr>
                <w:rFonts w:eastAsia="Andale Sans UI" w:cs="Times New Roman"/>
                <w:kern w:val="3"/>
                <w:sz w:val="24"/>
                <w:szCs w:val="24"/>
              </w:rPr>
              <w:t>.</w:t>
            </w:r>
          </w:p>
          <w:p w:rsidR="00811661" w:rsidRPr="00C00557" w:rsidRDefault="00811661" w:rsidP="00542E43">
            <w:pPr>
              <w:ind w:firstLine="274"/>
              <w:jc w:val="both"/>
              <w:rPr>
                <w:rFonts w:eastAsia="Andale Sans UI" w:cs="Times New Roman"/>
                <w:kern w:val="3"/>
                <w:sz w:val="24"/>
                <w:szCs w:val="24"/>
              </w:rPr>
            </w:pPr>
            <w:r w:rsidRPr="00C00557">
              <w:rPr>
                <w:rFonts w:eastAsia="Andale Sans UI" w:cs="Times New Roman"/>
                <w:kern w:val="3"/>
                <w:sz w:val="24"/>
                <w:szCs w:val="24"/>
              </w:rPr>
              <w:t xml:space="preserve">Отчёты о проделанной работе ежеквартально направляются инспекцией в </w:t>
            </w:r>
            <w:r w:rsidR="00542E43" w:rsidRPr="00C00557">
              <w:rPr>
                <w:rFonts w:eastAsia="Andale Sans UI" w:cs="Times New Roman"/>
                <w:kern w:val="3"/>
                <w:sz w:val="24"/>
                <w:szCs w:val="24"/>
              </w:rPr>
              <w:t>Правительство</w:t>
            </w:r>
            <w:r w:rsidRPr="00C00557">
              <w:rPr>
                <w:rFonts w:eastAsia="Andale Sans UI" w:cs="Times New Roman"/>
                <w:kern w:val="3"/>
                <w:sz w:val="24"/>
                <w:szCs w:val="24"/>
              </w:rPr>
              <w:t xml:space="preserve"> Курской области и Минстрой России.</w:t>
            </w:r>
          </w:p>
          <w:p w:rsidR="00811661" w:rsidRPr="00C00557" w:rsidRDefault="00811661" w:rsidP="00542E43">
            <w:pPr>
              <w:ind w:firstLine="274"/>
              <w:jc w:val="both"/>
              <w:rPr>
                <w:rFonts w:eastAsia="Andale Sans UI" w:cs="Times New Roman"/>
                <w:kern w:val="3"/>
                <w:sz w:val="24"/>
                <w:szCs w:val="24"/>
              </w:rPr>
            </w:pPr>
            <w:r w:rsidRPr="00C00557">
              <w:rPr>
                <w:rFonts w:eastAsia="Andale Sans UI" w:cs="Times New Roman"/>
                <w:kern w:val="3"/>
                <w:sz w:val="24"/>
                <w:szCs w:val="24"/>
              </w:rPr>
              <w:t>При выявлении нарушений, которые могут повлечь угрозу безопасности жизни либо здоровью граждан, а также при выявлении нарушений носящих системный характер в адрес органов местного самоуправления инспекцией направляются соответствующие письма и требования о принятии необходимых мер.</w:t>
            </w:r>
          </w:p>
          <w:p w:rsidR="00B0098E" w:rsidRPr="00C00557" w:rsidRDefault="00B0098E" w:rsidP="00542E43">
            <w:pPr>
              <w:tabs>
                <w:tab w:val="left" w:pos="728"/>
              </w:tabs>
              <w:ind w:left="20" w:right="-1" w:firstLine="274"/>
              <w:jc w:val="both"/>
              <w:rPr>
                <w:rFonts w:eastAsia="Andale Sans UI" w:cs="Times New Roman"/>
                <w:kern w:val="3"/>
                <w:sz w:val="24"/>
                <w:szCs w:val="24"/>
              </w:rPr>
            </w:pPr>
            <w:r w:rsidRPr="00C00557">
              <w:rPr>
                <w:rFonts w:eastAsia="Andale Sans UI" w:cs="Times New Roman"/>
                <w:kern w:val="3"/>
                <w:sz w:val="24"/>
                <w:szCs w:val="24"/>
              </w:rPr>
              <w:t>В соответствии с действующим законодательством результаты всех проверок размещаются в общедоступных информационных системах (ГИС ЖКХ, ФГИС «Единый реестр проверок», ФГИС «ТОР КНД»)</w:t>
            </w:r>
            <w:r w:rsidR="00A12660" w:rsidRPr="00C00557">
              <w:rPr>
                <w:rFonts w:eastAsia="Andale Sans UI" w:cs="Times New Roman"/>
                <w:kern w:val="3"/>
                <w:sz w:val="24"/>
                <w:szCs w:val="24"/>
              </w:rPr>
              <w:t>.</w:t>
            </w:r>
          </w:p>
          <w:p w:rsidR="000D24FB" w:rsidRPr="00C00557" w:rsidRDefault="00671126" w:rsidP="002805D1">
            <w:pPr>
              <w:ind w:left="20" w:right="-1" w:firstLine="274"/>
              <w:jc w:val="both"/>
              <w:rPr>
                <w:rFonts w:cs="Times New Roman"/>
                <w:sz w:val="24"/>
                <w:szCs w:val="24"/>
              </w:rPr>
            </w:pPr>
            <w:r w:rsidRPr="00C00557">
              <w:rPr>
                <w:rFonts w:eastAsia="Andale Sans UI" w:cs="Times New Roman"/>
                <w:kern w:val="3"/>
                <w:sz w:val="24"/>
                <w:szCs w:val="24"/>
              </w:rPr>
              <w:t xml:space="preserve"> </w:t>
            </w:r>
            <w:r w:rsidR="003040A3" w:rsidRPr="00C00557">
              <w:rPr>
                <w:rFonts w:eastAsia="Andale Sans UI" w:cs="Times New Roman"/>
                <w:kern w:val="3"/>
                <w:sz w:val="24"/>
                <w:szCs w:val="24"/>
              </w:rPr>
              <w:t>Резуль</w:t>
            </w:r>
            <w:r w:rsidR="00F70EF1" w:rsidRPr="00C00557">
              <w:rPr>
                <w:rFonts w:eastAsia="Andale Sans UI" w:cs="Times New Roman"/>
                <w:kern w:val="3"/>
                <w:sz w:val="24"/>
                <w:szCs w:val="24"/>
              </w:rPr>
              <w:t xml:space="preserve">таты контрольной (надзорной) </w:t>
            </w:r>
            <w:r w:rsidR="00C13A2D" w:rsidRPr="00C00557">
              <w:rPr>
                <w:rFonts w:eastAsia="Andale Sans UI" w:cs="Times New Roman"/>
                <w:kern w:val="3"/>
                <w:sz w:val="24"/>
                <w:szCs w:val="24"/>
              </w:rPr>
              <w:t xml:space="preserve">деятельности участников Программы на регулярной основе размещаются на официальных сайтах, доводятся до </w:t>
            </w:r>
            <w:r w:rsidR="00873F35" w:rsidRPr="00C00557">
              <w:rPr>
                <w:rFonts w:eastAsia="Andale Sans UI" w:cs="Times New Roman"/>
                <w:kern w:val="3"/>
                <w:sz w:val="24"/>
                <w:szCs w:val="24"/>
              </w:rPr>
              <w:t>Правительства</w:t>
            </w:r>
            <w:r w:rsidR="00C13A2D" w:rsidRPr="00C00557">
              <w:rPr>
                <w:rFonts w:eastAsia="Andale Sans UI" w:cs="Times New Roman"/>
                <w:kern w:val="3"/>
                <w:sz w:val="24"/>
                <w:szCs w:val="24"/>
              </w:rPr>
              <w:t xml:space="preserve"> Курской области, районов, городов, направляются в установленном порядке в федеральные органы</w:t>
            </w:r>
            <w:r w:rsidR="00B1534C" w:rsidRPr="00C00557">
              <w:rPr>
                <w:rFonts w:eastAsia="Andale Sans UI" w:cs="Times New Roman"/>
                <w:kern w:val="3"/>
                <w:sz w:val="24"/>
                <w:szCs w:val="24"/>
              </w:rPr>
              <w:t>.</w:t>
            </w:r>
            <w:r w:rsidR="009E2E04" w:rsidRPr="00C00557">
              <w:rPr>
                <w:rFonts w:eastAsia="Andale Sans UI" w:cs="Times New Roman"/>
                <w:kern w:val="3"/>
                <w:sz w:val="24"/>
                <w:szCs w:val="24"/>
              </w:rPr>
              <w:t xml:space="preserve"> </w:t>
            </w:r>
            <w:r w:rsidR="002805D1" w:rsidRPr="00C00557">
              <w:rPr>
                <w:rFonts w:eastAsia="Andale Sans UI" w:cs="Times New Roman"/>
                <w:kern w:val="3"/>
                <w:sz w:val="24"/>
                <w:szCs w:val="24"/>
              </w:rPr>
              <w:t xml:space="preserve"> </w:t>
            </w:r>
          </w:p>
        </w:tc>
      </w:tr>
      <w:tr w:rsidR="000A1AA2" w:rsidRPr="000A1AA2" w:rsidTr="00FC220A">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6FCA" w:rsidRPr="000A1AA2" w:rsidRDefault="00C13A2D">
            <w:pPr>
              <w:autoSpaceDN w:val="0"/>
              <w:jc w:val="center"/>
              <w:rPr>
                <w:rFonts w:cs="Times New Roman"/>
                <w:sz w:val="24"/>
                <w:szCs w:val="24"/>
              </w:rPr>
            </w:pPr>
            <w:r w:rsidRPr="000A1AA2">
              <w:rPr>
                <w:rFonts w:cs="Times New Roman"/>
                <w:sz w:val="24"/>
                <w:szCs w:val="24"/>
              </w:rPr>
              <w:lastRenderedPageBreak/>
              <w:t>1</w:t>
            </w:r>
            <w:r w:rsidR="00B76FCA" w:rsidRPr="000A1AA2">
              <w:rPr>
                <w:rFonts w:cs="Times New Roman"/>
                <w:sz w:val="24"/>
                <w:szCs w:val="24"/>
              </w:rPr>
              <w:t>3.</w:t>
            </w:r>
          </w:p>
        </w:tc>
        <w:tc>
          <w:tcPr>
            <w:tcW w:w="5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6FCA" w:rsidRPr="000A1AA2" w:rsidRDefault="00B76FCA" w:rsidP="00D87C36">
            <w:pPr>
              <w:autoSpaceDN w:val="0"/>
              <w:jc w:val="both"/>
              <w:rPr>
                <w:rFonts w:cs="Times New Roman"/>
                <w:sz w:val="24"/>
                <w:szCs w:val="24"/>
              </w:rPr>
            </w:pPr>
            <w:r w:rsidRPr="000A1AA2">
              <w:rPr>
                <w:rFonts w:cs="Times New Roman"/>
                <w:sz w:val="24"/>
                <w:szCs w:val="24"/>
              </w:rPr>
              <w:t>Информирование изготовителей (продавцов, исполнителей) о нарушениях законодательства при производстве и реализации товаров и услуг</w:t>
            </w:r>
          </w:p>
        </w:tc>
        <w:tc>
          <w:tcPr>
            <w:tcW w:w="8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3A2D" w:rsidRPr="00C00557" w:rsidRDefault="00C13A2D" w:rsidP="002805D1">
            <w:pPr>
              <w:ind w:firstLine="274"/>
              <w:jc w:val="both"/>
              <w:rPr>
                <w:rFonts w:cs="Times New Roman"/>
                <w:sz w:val="24"/>
                <w:szCs w:val="24"/>
              </w:rPr>
            </w:pPr>
            <w:r w:rsidRPr="00C00557">
              <w:rPr>
                <w:rFonts w:cs="Times New Roman"/>
                <w:sz w:val="24"/>
                <w:szCs w:val="24"/>
              </w:rPr>
              <w:t>В целях предупреждения и пресечения нарушений законодательства при производстве и реализации товаров и услуг систематически размещаются доклады о правоприменительной практике с указанием часто встречающихся нарушений.</w:t>
            </w:r>
          </w:p>
          <w:p w:rsidR="008A47CB" w:rsidRPr="00C00557" w:rsidRDefault="008A47CB" w:rsidP="002805D1">
            <w:pPr>
              <w:ind w:firstLine="274"/>
              <w:jc w:val="both"/>
              <w:rPr>
                <w:rFonts w:cs="Times New Roman"/>
                <w:sz w:val="24"/>
                <w:szCs w:val="24"/>
              </w:rPr>
            </w:pPr>
            <w:r w:rsidRPr="00C00557">
              <w:rPr>
                <w:rFonts w:cs="Times New Roman"/>
                <w:sz w:val="24"/>
                <w:szCs w:val="24"/>
              </w:rPr>
              <w:t>О каждом случае выявления недоброкачественной и фальсифицированной пищевой продукции Управление Россельхознадзора по Орловской и Курской областям ставит в известность поставщиков и производителей продукции, принима</w:t>
            </w:r>
            <w:r w:rsidR="0075412E" w:rsidRPr="00C00557">
              <w:rPr>
                <w:rFonts w:cs="Times New Roman"/>
                <w:sz w:val="24"/>
                <w:szCs w:val="24"/>
              </w:rPr>
              <w:t>ются</w:t>
            </w:r>
            <w:r w:rsidRPr="00C00557">
              <w:rPr>
                <w:rFonts w:cs="Times New Roman"/>
                <w:sz w:val="24"/>
                <w:szCs w:val="24"/>
              </w:rPr>
              <w:t xml:space="preserve"> меры административного и профилактического воздействия. Также информируются владельцы продукции и Прокуратура </w:t>
            </w:r>
            <w:r w:rsidR="0047058A" w:rsidRPr="00C00557">
              <w:rPr>
                <w:rFonts w:cs="Times New Roman"/>
                <w:sz w:val="24"/>
                <w:szCs w:val="24"/>
              </w:rPr>
              <w:t xml:space="preserve"> </w:t>
            </w:r>
            <w:r w:rsidRPr="00C00557">
              <w:rPr>
                <w:rFonts w:cs="Times New Roman"/>
                <w:sz w:val="24"/>
                <w:szCs w:val="24"/>
              </w:rPr>
              <w:t>Курской области.</w:t>
            </w:r>
          </w:p>
          <w:p w:rsidR="00C90432" w:rsidRPr="00C00557" w:rsidRDefault="00C13A2D" w:rsidP="002805D1">
            <w:pPr>
              <w:ind w:firstLine="274"/>
              <w:jc w:val="both"/>
              <w:rPr>
                <w:rFonts w:cs="Times New Roman"/>
                <w:sz w:val="24"/>
                <w:szCs w:val="24"/>
              </w:rPr>
            </w:pPr>
            <w:r w:rsidRPr="00C00557">
              <w:rPr>
                <w:rFonts w:cs="Times New Roman"/>
                <w:sz w:val="24"/>
                <w:szCs w:val="24"/>
              </w:rPr>
              <w:t xml:space="preserve"> </w:t>
            </w:r>
            <w:r w:rsidR="00C90432" w:rsidRPr="00C00557">
              <w:rPr>
                <w:rFonts w:cs="Times New Roman"/>
                <w:sz w:val="24"/>
                <w:szCs w:val="24"/>
              </w:rPr>
              <w:t>В целях обеспечения эффективной защиты прав и законных интересов потребителей и дабы не увеличивать административное давление на бизнес Управлением</w:t>
            </w:r>
            <w:r w:rsidR="008A47CB" w:rsidRPr="00C00557">
              <w:rPr>
                <w:rFonts w:cs="Times New Roman"/>
                <w:sz w:val="24"/>
                <w:szCs w:val="24"/>
              </w:rPr>
              <w:t xml:space="preserve"> Роспотребнадзора по Курской области</w:t>
            </w:r>
            <w:r w:rsidR="00C90432" w:rsidRPr="00C00557">
              <w:rPr>
                <w:rFonts w:cs="Times New Roman"/>
                <w:sz w:val="24"/>
                <w:szCs w:val="24"/>
              </w:rPr>
              <w:t xml:space="preserve"> на систематической основе </w:t>
            </w:r>
            <w:r w:rsidR="00C90432" w:rsidRPr="00C00557">
              <w:rPr>
                <w:rFonts w:cs="Times New Roman"/>
                <w:sz w:val="24"/>
                <w:szCs w:val="24"/>
              </w:rPr>
              <w:lastRenderedPageBreak/>
              <w:t xml:space="preserve">проводятся консультации на личных приёмах граждан, по телефону, в ходе акций «День открытых дверей для предпринимателей» и «Горячей линии для потребителей». Телефонные консультации осуществляются фактически непрерывно, в том числе по обращениям граждан на телефоны единого колл-центра Роспотребнадзора. </w:t>
            </w:r>
          </w:p>
          <w:p w:rsidR="008407D9" w:rsidRPr="00C00557" w:rsidRDefault="008407D9" w:rsidP="002805D1">
            <w:pPr>
              <w:ind w:firstLine="274"/>
              <w:jc w:val="both"/>
              <w:rPr>
                <w:rFonts w:cs="Times New Roman"/>
                <w:sz w:val="24"/>
                <w:szCs w:val="24"/>
              </w:rPr>
            </w:pPr>
            <w:r w:rsidRPr="00C00557">
              <w:rPr>
                <w:rFonts w:cs="Times New Roman"/>
                <w:sz w:val="24"/>
                <w:szCs w:val="24"/>
              </w:rPr>
              <w:t>Министерством промышленности, торговли и предпринимательства Курской области проведена информационно-разъяснительная работа о последствиях незаконного производства, приобретения, хранения и сбыта алкогольной и спиртосодержащей продукции, а также последствиях потребления нелегальной и суррогатной продукции путем размещения соответствующей информации на официальн</w:t>
            </w:r>
            <w:r w:rsidR="004D2122" w:rsidRPr="00C00557">
              <w:rPr>
                <w:rFonts w:cs="Times New Roman"/>
                <w:sz w:val="24"/>
                <w:szCs w:val="24"/>
              </w:rPr>
              <w:t>ом</w:t>
            </w:r>
            <w:r w:rsidRPr="00C00557">
              <w:rPr>
                <w:rFonts w:cs="Times New Roman"/>
                <w:sz w:val="24"/>
                <w:szCs w:val="24"/>
              </w:rPr>
              <w:t xml:space="preserve"> сайт</w:t>
            </w:r>
            <w:r w:rsidR="004D2122" w:rsidRPr="00C00557">
              <w:rPr>
                <w:rFonts w:cs="Times New Roman"/>
                <w:sz w:val="24"/>
                <w:szCs w:val="24"/>
              </w:rPr>
              <w:t>е</w:t>
            </w:r>
            <w:r w:rsidRPr="00C00557">
              <w:rPr>
                <w:rFonts w:cs="Times New Roman"/>
                <w:sz w:val="24"/>
                <w:szCs w:val="24"/>
              </w:rPr>
              <w:t xml:space="preserve"> орган</w:t>
            </w:r>
            <w:r w:rsidR="004D2122" w:rsidRPr="00C00557">
              <w:rPr>
                <w:rFonts w:cs="Times New Roman"/>
                <w:sz w:val="24"/>
                <w:szCs w:val="24"/>
              </w:rPr>
              <w:t>а</w:t>
            </w:r>
            <w:r w:rsidRPr="00C00557">
              <w:rPr>
                <w:rFonts w:cs="Times New Roman"/>
                <w:sz w:val="24"/>
                <w:szCs w:val="24"/>
              </w:rPr>
              <w:t xml:space="preserve"> власти, </w:t>
            </w:r>
            <w:r w:rsidR="004D2122" w:rsidRPr="00C00557">
              <w:rPr>
                <w:rFonts w:cs="Times New Roman"/>
                <w:sz w:val="24"/>
                <w:szCs w:val="24"/>
              </w:rPr>
              <w:t xml:space="preserve">в </w:t>
            </w:r>
            <w:r w:rsidRPr="00C00557">
              <w:rPr>
                <w:rFonts w:cs="Times New Roman"/>
                <w:sz w:val="24"/>
                <w:szCs w:val="24"/>
              </w:rPr>
              <w:t>средствах массовой информации</w:t>
            </w:r>
            <w:r w:rsidR="002C0C37" w:rsidRPr="00C00557">
              <w:rPr>
                <w:rFonts w:cs="Times New Roman"/>
                <w:sz w:val="24"/>
                <w:szCs w:val="24"/>
              </w:rPr>
              <w:t>, проведения зональных семинаров</w:t>
            </w:r>
            <w:r w:rsidRPr="00C00557">
              <w:rPr>
                <w:rFonts w:cs="Times New Roman"/>
                <w:sz w:val="24"/>
                <w:szCs w:val="24"/>
              </w:rPr>
              <w:t>.</w:t>
            </w:r>
          </w:p>
          <w:p w:rsidR="000D24FB" w:rsidRPr="00C00557" w:rsidRDefault="00C21009" w:rsidP="002805D1">
            <w:pPr>
              <w:ind w:firstLine="274"/>
              <w:jc w:val="both"/>
              <w:rPr>
                <w:rFonts w:cs="Times New Roman"/>
                <w:sz w:val="24"/>
                <w:szCs w:val="24"/>
              </w:rPr>
            </w:pPr>
            <w:r w:rsidRPr="00C00557">
              <w:rPr>
                <w:rStyle w:val="FontStyle32"/>
                <w:sz w:val="24"/>
                <w:szCs w:val="24"/>
              </w:rPr>
              <w:t>На постоянной основе на официальн</w:t>
            </w:r>
            <w:r w:rsidR="009C1488" w:rsidRPr="00C00557">
              <w:rPr>
                <w:rStyle w:val="FontStyle32"/>
                <w:sz w:val="24"/>
                <w:szCs w:val="24"/>
              </w:rPr>
              <w:t>ых</w:t>
            </w:r>
            <w:r w:rsidRPr="00C00557">
              <w:rPr>
                <w:rStyle w:val="FontStyle32"/>
                <w:sz w:val="24"/>
                <w:szCs w:val="24"/>
              </w:rPr>
              <w:t xml:space="preserve"> сайт</w:t>
            </w:r>
            <w:r w:rsidR="009C1488" w:rsidRPr="00C00557">
              <w:rPr>
                <w:rStyle w:val="FontStyle32"/>
                <w:sz w:val="24"/>
                <w:szCs w:val="24"/>
              </w:rPr>
              <w:t>ах</w:t>
            </w:r>
            <w:r w:rsidRPr="00C00557">
              <w:rPr>
                <w:rStyle w:val="FontStyle32"/>
                <w:sz w:val="24"/>
                <w:szCs w:val="24"/>
              </w:rPr>
              <w:t xml:space="preserve"> </w:t>
            </w:r>
            <w:r w:rsidR="009C1488" w:rsidRPr="00C00557">
              <w:rPr>
                <w:rStyle w:val="FontStyle32"/>
                <w:sz w:val="24"/>
                <w:szCs w:val="24"/>
              </w:rPr>
              <w:t>Участников Программы</w:t>
            </w:r>
            <w:r w:rsidRPr="00C00557">
              <w:rPr>
                <w:rStyle w:val="FontStyle32"/>
                <w:sz w:val="24"/>
                <w:szCs w:val="24"/>
              </w:rPr>
              <w:t xml:space="preserve"> в сети Интернет, а также группах в социальных сетях размещается информация об изменениях законодательства в сфере </w:t>
            </w:r>
            <w:r w:rsidR="009C1488" w:rsidRPr="00C00557">
              <w:rPr>
                <w:rStyle w:val="FontStyle32"/>
                <w:sz w:val="24"/>
                <w:szCs w:val="24"/>
              </w:rPr>
              <w:t>потребительского рынка</w:t>
            </w:r>
            <w:r w:rsidRPr="00C00557">
              <w:rPr>
                <w:rStyle w:val="FontStyle32"/>
                <w:sz w:val="24"/>
                <w:szCs w:val="24"/>
              </w:rPr>
              <w:t>, а также административной ответственности за допущенные нарушения.</w:t>
            </w:r>
            <w:r w:rsidR="001E5746" w:rsidRPr="00C00557">
              <w:rPr>
                <w:rStyle w:val="FontStyle32"/>
                <w:sz w:val="24"/>
                <w:szCs w:val="24"/>
              </w:rPr>
              <w:t xml:space="preserve"> </w:t>
            </w:r>
            <w:r w:rsidR="002805D1" w:rsidRPr="00C00557">
              <w:rPr>
                <w:rStyle w:val="FontStyle32"/>
                <w:sz w:val="24"/>
                <w:szCs w:val="24"/>
              </w:rPr>
              <w:t xml:space="preserve"> </w:t>
            </w:r>
          </w:p>
        </w:tc>
      </w:tr>
      <w:tr w:rsidR="000A1AA2" w:rsidRPr="000A1AA2" w:rsidTr="00FC220A">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6FCA" w:rsidRPr="000A1AA2" w:rsidRDefault="0013197A">
            <w:pPr>
              <w:autoSpaceDN w:val="0"/>
              <w:jc w:val="center"/>
              <w:rPr>
                <w:rFonts w:cs="Times New Roman"/>
                <w:sz w:val="24"/>
                <w:szCs w:val="24"/>
              </w:rPr>
            </w:pPr>
            <w:r w:rsidRPr="000A1AA2">
              <w:rPr>
                <w:rFonts w:cs="Times New Roman"/>
                <w:sz w:val="24"/>
                <w:szCs w:val="24"/>
              </w:rPr>
              <w:lastRenderedPageBreak/>
              <w:t>1</w:t>
            </w:r>
            <w:r w:rsidR="00B76FCA" w:rsidRPr="000A1AA2">
              <w:rPr>
                <w:rFonts w:cs="Times New Roman"/>
                <w:sz w:val="24"/>
                <w:szCs w:val="24"/>
              </w:rPr>
              <w:t>4.</w:t>
            </w:r>
          </w:p>
        </w:tc>
        <w:tc>
          <w:tcPr>
            <w:tcW w:w="5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6FCA" w:rsidRPr="000A1AA2" w:rsidRDefault="00B76FCA" w:rsidP="00D87C36">
            <w:pPr>
              <w:autoSpaceDN w:val="0"/>
              <w:jc w:val="both"/>
              <w:rPr>
                <w:rFonts w:cs="Times New Roman"/>
                <w:sz w:val="24"/>
                <w:szCs w:val="24"/>
              </w:rPr>
            </w:pPr>
            <w:r w:rsidRPr="000A1AA2">
              <w:rPr>
                <w:rFonts w:cs="Times New Roman"/>
                <w:sz w:val="24"/>
                <w:szCs w:val="24"/>
              </w:rPr>
              <w:t>Организация и проведение межведомственных зональных семинаров и конференций для продавцов и исполнителей работ и услуг, представителей хозяйствующих субъектов малого и среднего предпринимательств.  Проведение публичных обсуждений по правоприменительной практике в рамках Дня открытых дверей для предпринимателей</w:t>
            </w:r>
          </w:p>
        </w:tc>
        <w:tc>
          <w:tcPr>
            <w:tcW w:w="8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97A" w:rsidRPr="00C00557" w:rsidRDefault="0013197A" w:rsidP="0015156D">
            <w:pPr>
              <w:ind w:firstLine="274"/>
              <w:jc w:val="both"/>
              <w:rPr>
                <w:rFonts w:cs="Times New Roman"/>
                <w:sz w:val="24"/>
                <w:szCs w:val="24"/>
              </w:rPr>
            </w:pPr>
            <w:r w:rsidRPr="00C00557">
              <w:rPr>
                <w:rFonts w:cs="Times New Roman"/>
                <w:sz w:val="24"/>
                <w:szCs w:val="24"/>
              </w:rPr>
              <w:t>В целях повышения правовой грамотности предпринимателей ежегодно проводятся зональные семинары-совещания, где разъясняются нормы действующего законодательства, меры государственной поддержки предпринимателей и другие актуальные вопросы, касающиеся ведения коммерческой деятельности и защиты прав потребителей.</w:t>
            </w:r>
          </w:p>
          <w:p w:rsidR="0013197A" w:rsidRPr="00C00557" w:rsidRDefault="0013197A" w:rsidP="0015156D">
            <w:pPr>
              <w:ind w:firstLine="274"/>
              <w:jc w:val="both"/>
              <w:rPr>
                <w:rFonts w:cs="Times New Roman"/>
                <w:sz w:val="24"/>
                <w:szCs w:val="24"/>
              </w:rPr>
            </w:pPr>
            <w:r w:rsidRPr="00C00557">
              <w:rPr>
                <w:rFonts w:cs="Times New Roman"/>
                <w:sz w:val="24"/>
                <w:szCs w:val="24"/>
              </w:rPr>
              <w:t xml:space="preserve">В семинарах принимают участие работники прокуратуры районов и городов области, представители налоговых органов, МЧС России по Курской области, Пенсионного фонда по Курской области, Управления Роспотребнадзора по Курской области, ГУ Центрального Банка РФ по Центральному Федеральному округу, специалисты структурных подразделений </w:t>
            </w:r>
            <w:r w:rsidR="00F22568" w:rsidRPr="00C00557">
              <w:rPr>
                <w:rFonts w:cs="Times New Roman"/>
                <w:sz w:val="24"/>
                <w:szCs w:val="24"/>
              </w:rPr>
              <w:t>Правите</w:t>
            </w:r>
            <w:r w:rsidR="007053D9" w:rsidRPr="00C00557">
              <w:rPr>
                <w:rFonts w:cs="Times New Roman"/>
                <w:sz w:val="24"/>
                <w:szCs w:val="24"/>
              </w:rPr>
              <w:t>л</w:t>
            </w:r>
            <w:r w:rsidR="00F22568" w:rsidRPr="00C00557">
              <w:rPr>
                <w:rFonts w:cs="Times New Roman"/>
                <w:sz w:val="24"/>
                <w:szCs w:val="24"/>
              </w:rPr>
              <w:t>ьства</w:t>
            </w:r>
            <w:r w:rsidRPr="00C00557">
              <w:rPr>
                <w:rFonts w:cs="Times New Roman"/>
                <w:sz w:val="24"/>
                <w:szCs w:val="24"/>
              </w:rPr>
              <w:t xml:space="preserve"> Курской области</w:t>
            </w:r>
            <w:r w:rsidR="001417EC" w:rsidRPr="00C00557">
              <w:rPr>
                <w:rFonts w:cs="Times New Roman"/>
                <w:sz w:val="24"/>
                <w:szCs w:val="24"/>
              </w:rPr>
              <w:t>.</w:t>
            </w:r>
          </w:p>
          <w:p w:rsidR="00B83D17" w:rsidRPr="00C00557" w:rsidRDefault="00B83D17" w:rsidP="0015156D">
            <w:pPr>
              <w:ind w:firstLine="274"/>
              <w:jc w:val="both"/>
              <w:rPr>
                <w:rFonts w:cs="Times New Roman"/>
                <w:sz w:val="24"/>
                <w:szCs w:val="24"/>
              </w:rPr>
            </w:pPr>
            <w:r w:rsidRPr="00C00557">
              <w:rPr>
                <w:rFonts w:cs="Times New Roman"/>
                <w:sz w:val="24"/>
                <w:szCs w:val="24"/>
              </w:rPr>
              <w:t>Так Министерством промышленности, торговли предпринимательства Курской области для представителей малого и среднего предпринимательства Курской организ</w:t>
            </w:r>
            <w:r w:rsidR="00972730" w:rsidRPr="00C00557">
              <w:rPr>
                <w:rFonts w:cs="Times New Roman"/>
                <w:sz w:val="24"/>
                <w:szCs w:val="24"/>
              </w:rPr>
              <w:t>уются</w:t>
            </w:r>
            <w:r w:rsidRPr="00C00557">
              <w:rPr>
                <w:rFonts w:cs="Times New Roman"/>
                <w:sz w:val="24"/>
                <w:szCs w:val="24"/>
              </w:rPr>
              <w:t xml:space="preserve"> и пров</w:t>
            </w:r>
            <w:r w:rsidR="00972730" w:rsidRPr="00C00557">
              <w:rPr>
                <w:rFonts w:cs="Times New Roman"/>
                <w:sz w:val="24"/>
                <w:szCs w:val="24"/>
              </w:rPr>
              <w:t>о</w:t>
            </w:r>
            <w:r w:rsidRPr="00C00557">
              <w:rPr>
                <w:rFonts w:cs="Times New Roman"/>
                <w:sz w:val="24"/>
                <w:szCs w:val="24"/>
              </w:rPr>
              <w:t>д</w:t>
            </w:r>
            <w:r w:rsidR="00972730" w:rsidRPr="00C00557">
              <w:rPr>
                <w:rFonts w:cs="Times New Roman"/>
                <w:sz w:val="24"/>
                <w:szCs w:val="24"/>
              </w:rPr>
              <w:t>ятся</w:t>
            </w:r>
            <w:r w:rsidRPr="00C00557">
              <w:rPr>
                <w:rFonts w:cs="Times New Roman"/>
                <w:sz w:val="24"/>
                <w:szCs w:val="24"/>
              </w:rPr>
              <w:t xml:space="preserve">  зональны</w:t>
            </w:r>
            <w:r w:rsidR="00972730" w:rsidRPr="00C00557">
              <w:rPr>
                <w:rFonts w:cs="Times New Roman"/>
                <w:sz w:val="24"/>
                <w:szCs w:val="24"/>
              </w:rPr>
              <w:t>е</w:t>
            </w:r>
            <w:r w:rsidRPr="00C00557">
              <w:rPr>
                <w:rFonts w:cs="Times New Roman"/>
                <w:sz w:val="24"/>
                <w:szCs w:val="24"/>
              </w:rPr>
              <w:t xml:space="preserve"> семинар</w:t>
            </w:r>
            <w:r w:rsidR="00972730" w:rsidRPr="00C00557">
              <w:rPr>
                <w:rFonts w:cs="Times New Roman"/>
                <w:sz w:val="24"/>
                <w:szCs w:val="24"/>
              </w:rPr>
              <w:t>ы</w:t>
            </w:r>
            <w:r w:rsidRPr="00C00557">
              <w:rPr>
                <w:rFonts w:cs="Times New Roman"/>
                <w:sz w:val="24"/>
                <w:szCs w:val="24"/>
              </w:rPr>
              <w:t xml:space="preserve"> для предпринимателей </w:t>
            </w:r>
            <w:r w:rsidR="00972730" w:rsidRPr="00C00557">
              <w:rPr>
                <w:rFonts w:cs="Times New Roman"/>
                <w:sz w:val="24"/>
                <w:szCs w:val="24"/>
              </w:rPr>
              <w:t>области</w:t>
            </w:r>
            <w:r w:rsidRPr="00C00557">
              <w:rPr>
                <w:rFonts w:cs="Times New Roman"/>
                <w:sz w:val="24"/>
                <w:szCs w:val="24"/>
              </w:rPr>
              <w:t xml:space="preserve">.  Однако, в связи с нестабильной ситуацией в приграничных районах, во избежание факторов, способствующих возникновению угрозы жизни и здоровья граждан, с сентября </w:t>
            </w:r>
            <w:r w:rsidR="008441A4" w:rsidRPr="00C00557">
              <w:rPr>
                <w:rFonts w:cs="Times New Roman"/>
                <w:sz w:val="24"/>
                <w:szCs w:val="24"/>
              </w:rPr>
              <w:t>2024</w:t>
            </w:r>
            <w:r w:rsidRPr="00C00557">
              <w:rPr>
                <w:rFonts w:cs="Times New Roman"/>
                <w:sz w:val="24"/>
                <w:szCs w:val="24"/>
              </w:rPr>
              <w:t xml:space="preserve"> года проведение таких семинаров приостановлено.</w:t>
            </w:r>
          </w:p>
          <w:p w:rsidR="00A307B2" w:rsidRPr="00C00557" w:rsidRDefault="00A307B2" w:rsidP="00A307B2">
            <w:pPr>
              <w:ind w:firstLine="274"/>
              <w:jc w:val="both"/>
              <w:rPr>
                <w:rFonts w:cs="Times New Roman"/>
                <w:sz w:val="24"/>
                <w:szCs w:val="24"/>
              </w:rPr>
            </w:pPr>
            <w:r w:rsidRPr="00C00557">
              <w:rPr>
                <w:rFonts w:cs="Times New Roman"/>
                <w:sz w:val="24"/>
                <w:szCs w:val="24"/>
              </w:rPr>
              <w:t xml:space="preserve">В целях работы по совершенствованию контрольно-надзорной деятельности и с </w:t>
            </w:r>
            <w:r w:rsidRPr="00C00557">
              <w:rPr>
                <w:rFonts w:cs="Times New Roman"/>
                <w:sz w:val="24"/>
                <w:szCs w:val="24"/>
              </w:rPr>
              <w:lastRenderedPageBreak/>
              <w:t>целью обеспечения эффективной защиты прав и законных интересов потребителей Управлением Роспотребнадзора по Курской области на систематической основе проводятся консультации на личных приемах граждан, по телефону, в ходе акций «День открытых дверей для предпринимателей» и «Горячей линии для потребителей», а также в ходе семинаров, совещаний с работниками торговых предприятий, семинаров с начинающими предпринимателями и лица</w:t>
            </w:r>
            <w:r w:rsidR="00871326" w:rsidRPr="00C00557">
              <w:rPr>
                <w:rFonts w:cs="Times New Roman"/>
                <w:sz w:val="24"/>
                <w:szCs w:val="24"/>
              </w:rPr>
              <w:t>ми, желающими открыть свое дело</w:t>
            </w:r>
            <w:r w:rsidR="00F419A4" w:rsidRPr="00C00557">
              <w:rPr>
                <w:rFonts w:cs="Times New Roman"/>
                <w:sz w:val="24"/>
                <w:szCs w:val="24"/>
              </w:rPr>
              <w:t>, которые проводятся при организационной поддержке Министерства промышленности, торговли и предпринимательства.</w:t>
            </w:r>
            <w:r w:rsidRPr="00C00557">
              <w:rPr>
                <w:rFonts w:cs="Times New Roman"/>
                <w:sz w:val="24"/>
                <w:szCs w:val="24"/>
              </w:rPr>
              <w:t xml:space="preserve"> Телефонные консультации осуществляются фактически в ежедневном режиме. В ходе «Дней открытых дверей для предпринимателей» специалисты Управления консультируют предпринимателей на личных приёмах по вопросам законодательства РФ по защите прав потребителей, правил продажи товаров, а также требований санитарного законодательства к организации производства продукции. </w:t>
            </w:r>
          </w:p>
          <w:p w:rsidR="00A307B2" w:rsidRPr="00C00557" w:rsidRDefault="00A307B2" w:rsidP="00A307B2">
            <w:pPr>
              <w:ind w:firstLine="274"/>
              <w:jc w:val="both"/>
              <w:rPr>
                <w:rFonts w:cs="Times New Roman"/>
                <w:sz w:val="24"/>
                <w:szCs w:val="24"/>
              </w:rPr>
            </w:pPr>
            <w:r w:rsidRPr="00C00557">
              <w:rPr>
                <w:rFonts w:cs="Times New Roman"/>
                <w:sz w:val="24"/>
                <w:szCs w:val="24"/>
              </w:rPr>
              <w:t>В превентивных целях Управлением</w:t>
            </w:r>
            <w:r w:rsidR="00DD04A2" w:rsidRPr="00C00557">
              <w:t xml:space="preserve"> </w:t>
            </w:r>
            <w:r w:rsidR="00DD04A2" w:rsidRPr="00C00557">
              <w:rPr>
                <w:rFonts w:cs="Times New Roman"/>
                <w:sz w:val="24"/>
                <w:szCs w:val="24"/>
              </w:rPr>
              <w:t>Роспотребнадзора по Курской области</w:t>
            </w:r>
            <w:r w:rsidRPr="00C00557">
              <w:rPr>
                <w:rFonts w:cs="Times New Roman"/>
                <w:sz w:val="24"/>
                <w:szCs w:val="24"/>
              </w:rPr>
              <w:t xml:space="preserve"> организуются и проводятся семинары в торговых сетях по ознакомлению сотрудников розничной торговли с требованиями Технических Регламентов Таможенного союза, Закона о защите прав потребителей, санитарно-эпидемиологических требований, практикуются профилактические визиты.</w:t>
            </w:r>
            <w:r w:rsidR="00DD04A2" w:rsidRPr="00C00557">
              <w:rPr>
                <w:rFonts w:cs="Times New Roman"/>
                <w:sz w:val="24"/>
                <w:szCs w:val="24"/>
              </w:rPr>
              <w:t xml:space="preserve"> </w:t>
            </w:r>
          </w:p>
          <w:p w:rsidR="00CB15CD" w:rsidRPr="00C00557" w:rsidRDefault="00EB6307" w:rsidP="00EB6307">
            <w:pPr>
              <w:ind w:firstLine="274"/>
              <w:jc w:val="both"/>
              <w:rPr>
                <w:rFonts w:cs="Times New Roman"/>
                <w:sz w:val="24"/>
                <w:szCs w:val="24"/>
              </w:rPr>
            </w:pPr>
            <w:r w:rsidRPr="00C00557">
              <w:rPr>
                <w:rFonts w:cs="Times New Roman"/>
                <w:sz w:val="24"/>
                <w:szCs w:val="24"/>
              </w:rPr>
              <w:t>ГУ Центрального Банка РФ по Центральному Федеральному округу</w:t>
            </w:r>
            <w:r w:rsidR="00736EF5" w:rsidRPr="00C00557">
              <w:rPr>
                <w:rFonts w:cs="Times New Roman"/>
                <w:sz w:val="24"/>
                <w:szCs w:val="24"/>
              </w:rPr>
              <w:t xml:space="preserve"> принято</w:t>
            </w:r>
            <w:r w:rsidRPr="00C00557">
              <w:rPr>
                <w:rFonts w:cs="Times New Roman"/>
                <w:sz w:val="24"/>
                <w:szCs w:val="24"/>
              </w:rPr>
              <w:t xml:space="preserve"> </w:t>
            </w:r>
            <w:r w:rsidR="00CB15CD" w:rsidRPr="00C00557">
              <w:rPr>
                <w:rFonts w:cs="Times New Roman"/>
                <w:sz w:val="24"/>
                <w:szCs w:val="24"/>
              </w:rPr>
              <w:t>у</w:t>
            </w:r>
            <w:r w:rsidRPr="00C00557">
              <w:rPr>
                <w:rFonts w:cs="Times New Roman"/>
                <w:sz w:val="24"/>
                <w:szCs w:val="24"/>
              </w:rPr>
              <w:t>частие</w:t>
            </w:r>
            <w:r w:rsidR="00CB15CD" w:rsidRPr="00C00557">
              <w:rPr>
                <w:rFonts w:cs="Times New Roman"/>
                <w:sz w:val="24"/>
                <w:szCs w:val="24"/>
              </w:rPr>
              <w:t>:</w:t>
            </w:r>
          </w:p>
          <w:p w:rsidR="008735A1" w:rsidRPr="00C00557" w:rsidRDefault="008735A1" w:rsidP="008735A1">
            <w:pPr>
              <w:ind w:firstLine="274"/>
              <w:jc w:val="both"/>
              <w:rPr>
                <w:rFonts w:cs="Times New Roman"/>
                <w:sz w:val="24"/>
                <w:szCs w:val="24"/>
              </w:rPr>
            </w:pPr>
            <w:r w:rsidRPr="00C00557">
              <w:rPr>
                <w:rFonts w:cs="Times New Roman"/>
                <w:sz w:val="24"/>
                <w:szCs w:val="24"/>
              </w:rPr>
              <w:t>- в 4 обучающих семинарах для граждан, планирующих начать свое дело, проведенных на базе Центра поддержки предпринимательства «Мой бизнес», с выступлениями на темы: «Система быстрых платежей для бизнеса», «Наличные на кассе», «Финансовые инструменты для развития бизнеса»</w:t>
            </w:r>
          </w:p>
          <w:p w:rsidR="008735A1" w:rsidRPr="00C00557" w:rsidRDefault="008735A1" w:rsidP="008735A1">
            <w:pPr>
              <w:ind w:firstLine="274"/>
              <w:jc w:val="both"/>
              <w:rPr>
                <w:rFonts w:cs="Times New Roman"/>
                <w:sz w:val="24"/>
                <w:szCs w:val="24"/>
              </w:rPr>
            </w:pPr>
            <w:r w:rsidRPr="00C00557">
              <w:rPr>
                <w:rFonts w:cs="Times New Roman"/>
                <w:sz w:val="24"/>
                <w:szCs w:val="24"/>
              </w:rPr>
              <w:t>- в обучающем семинаре, проведенном на базе МКУ «Территория развития и поддержки предпринимательства и социальных инициатив «Перспектива», с выступлениями на темы: «Финансовое мошенничество и финансовая безопасность»</w:t>
            </w:r>
          </w:p>
          <w:p w:rsidR="000D24FB" w:rsidRPr="00C00557" w:rsidRDefault="008735A1" w:rsidP="00E75529">
            <w:pPr>
              <w:ind w:firstLine="274"/>
              <w:jc w:val="both"/>
              <w:rPr>
                <w:rFonts w:cs="Times New Roman"/>
                <w:sz w:val="24"/>
                <w:szCs w:val="24"/>
              </w:rPr>
            </w:pPr>
            <w:r w:rsidRPr="00C00557">
              <w:rPr>
                <w:rFonts w:cs="Times New Roman"/>
                <w:sz w:val="24"/>
                <w:szCs w:val="24"/>
              </w:rPr>
              <w:t>- в VIII Конгрессе экономистов, бухгалтеров и аудиторов Курской области с выступлениями на тему: «Меры поддержки малого и среднего бизнеса», «Краудинвестирование».</w:t>
            </w:r>
            <w:r w:rsidR="00317053" w:rsidRPr="00C00557">
              <w:rPr>
                <w:rFonts w:cs="Times New Roman"/>
                <w:sz w:val="24"/>
                <w:szCs w:val="24"/>
              </w:rPr>
              <w:t xml:space="preserve"> </w:t>
            </w:r>
            <w:r w:rsidR="002805D1" w:rsidRPr="00C00557">
              <w:rPr>
                <w:rFonts w:cs="Times New Roman"/>
                <w:sz w:val="24"/>
                <w:szCs w:val="24"/>
              </w:rPr>
              <w:t xml:space="preserve"> </w:t>
            </w:r>
          </w:p>
        </w:tc>
      </w:tr>
      <w:tr w:rsidR="000A1AA2" w:rsidRPr="000A1AA2" w:rsidTr="00FC220A">
        <w:tc>
          <w:tcPr>
            <w:tcW w:w="516" w:type="dxa"/>
            <w:hideMark/>
          </w:tcPr>
          <w:p w:rsidR="00FC220A" w:rsidRPr="000A1AA2" w:rsidRDefault="00FC220A" w:rsidP="008B34C1">
            <w:pPr>
              <w:autoSpaceDN w:val="0"/>
              <w:jc w:val="center"/>
              <w:rPr>
                <w:rFonts w:cs="Times New Roman"/>
                <w:sz w:val="24"/>
                <w:szCs w:val="24"/>
              </w:rPr>
            </w:pPr>
            <w:r w:rsidRPr="000A1AA2">
              <w:rPr>
                <w:rFonts w:cs="Times New Roman"/>
                <w:sz w:val="24"/>
                <w:szCs w:val="24"/>
              </w:rPr>
              <w:lastRenderedPageBreak/>
              <w:t>15.</w:t>
            </w:r>
          </w:p>
        </w:tc>
        <w:tc>
          <w:tcPr>
            <w:tcW w:w="5447" w:type="dxa"/>
            <w:hideMark/>
          </w:tcPr>
          <w:p w:rsidR="00FC220A" w:rsidRPr="000A1AA2" w:rsidRDefault="00FC220A" w:rsidP="008B34C1">
            <w:pPr>
              <w:jc w:val="both"/>
              <w:rPr>
                <w:rFonts w:cs="Times New Roman"/>
                <w:sz w:val="24"/>
                <w:szCs w:val="24"/>
              </w:rPr>
            </w:pPr>
            <w:r w:rsidRPr="000A1AA2">
              <w:rPr>
                <w:rFonts w:cs="Times New Roman"/>
                <w:sz w:val="24"/>
                <w:szCs w:val="24"/>
              </w:rPr>
              <w:t xml:space="preserve">Проведение профилактических мероприятий, </w:t>
            </w:r>
            <w:r w:rsidRPr="000A1AA2">
              <w:rPr>
                <w:rFonts w:cs="Times New Roman"/>
                <w:sz w:val="24"/>
                <w:szCs w:val="24"/>
              </w:rPr>
              <w:lastRenderedPageBreak/>
              <w:t>направленных на предотвращение нарушений обязательных требований в сфере оборота пищевой продукции, в том числе путем:</w:t>
            </w:r>
          </w:p>
          <w:p w:rsidR="00FC220A" w:rsidRPr="000A1AA2" w:rsidRDefault="00FC220A" w:rsidP="008B34C1">
            <w:pPr>
              <w:jc w:val="both"/>
              <w:rPr>
                <w:rFonts w:cs="Times New Roman"/>
                <w:sz w:val="24"/>
                <w:szCs w:val="24"/>
              </w:rPr>
            </w:pPr>
            <w:r w:rsidRPr="000A1AA2">
              <w:rPr>
                <w:rFonts w:cs="Times New Roman"/>
                <w:sz w:val="24"/>
                <w:szCs w:val="24"/>
              </w:rPr>
              <w:t>- организации ежегодного областного смотра – конкурса «Покупаем Курское»;</w:t>
            </w:r>
          </w:p>
          <w:p w:rsidR="00FC220A" w:rsidRPr="000A1AA2" w:rsidRDefault="00FC220A" w:rsidP="008B34C1">
            <w:pPr>
              <w:jc w:val="both"/>
              <w:rPr>
                <w:rFonts w:cs="Times New Roman"/>
                <w:sz w:val="24"/>
                <w:szCs w:val="24"/>
              </w:rPr>
            </w:pPr>
            <w:r w:rsidRPr="000A1AA2">
              <w:rPr>
                <w:rFonts w:cs="Times New Roman"/>
                <w:sz w:val="24"/>
                <w:szCs w:val="24"/>
              </w:rPr>
              <w:t xml:space="preserve">- активизации Системы добровольной сертификации «Курское качество»; </w:t>
            </w:r>
          </w:p>
          <w:p w:rsidR="00FC220A" w:rsidRPr="000A1AA2" w:rsidRDefault="00FC220A" w:rsidP="008B34C1">
            <w:pPr>
              <w:jc w:val="both"/>
              <w:rPr>
                <w:rFonts w:cs="Times New Roman"/>
                <w:sz w:val="24"/>
                <w:szCs w:val="24"/>
              </w:rPr>
            </w:pPr>
            <w:r w:rsidRPr="000A1AA2">
              <w:rPr>
                <w:rFonts w:cs="Times New Roman"/>
                <w:sz w:val="24"/>
                <w:szCs w:val="24"/>
              </w:rPr>
              <w:t xml:space="preserve">- проведения сравнительных смотров качества продуктов питания; </w:t>
            </w:r>
          </w:p>
          <w:p w:rsidR="00FC220A" w:rsidRPr="000A1AA2" w:rsidRDefault="00FC220A" w:rsidP="008B34C1">
            <w:pPr>
              <w:autoSpaceDN w:val="0"/>
              <w:jc w:val="both"/>
              <w:rPr>
                <w:rFonts w:cs="Times New Roman"/>
                <w:sz w:val="24"/>
                <w:szCs w:val="24"/>
              </w:rPr>
            </w:pPr>
            <w:r w:rsidRPr="000A1AA2">
              <w:rPr>
                <w:rFonts w:cs="Times New Roman"/>
                <w:sz w:val="24"/>
                <w:szCs w:val="24"/>
              </w:rPr>
              <w:t>- размещения информации о результатах проводимой работы на официальных сайтах участников Программы, в СМИ</w:t>
            </w:r>
          </w:p>
        </w:tc>
        <w:tc>
          <w:tcPr>
            <w:tcW w:w="8794" w:type="dxa"/>
            <w:hideMark/>
          </w:tcPr>
          <w:p w:rsidR="008556DA" w:rsidRPr="00C00557" w:rsidRDefault="008556DA" w:rsidP="008556DA">
            <w:pPr>
              <w:ind w:firstLine="274"/>
              <w:jc w:val="both"/>
              <w:rPr>
                <w:rFonts w:cs="Times New Roman"/>
                <w:sz w:val="24"/>
                <w:szCs w:val="24"/>
              </w:rPr>
            </w:pPr>
            <w:r w:rsidRPr="00C00557">
              <w:rPr>
                <w:rFonts w:cs="Times New Roman"/>
                <w:sz w:val="24"/>
                <w:szCs w:val="24"/>
              </w:rPr>
              <w:lastRenderedPageBreak/>
              <w:t xml:space="preserve">В целях предотвращения нарушений обязательных требований в сфере оборота </w:t>
            </w:r>
            <w:r w:rsidRPr="00C00557">
              <w:rPr>
                <w:rFonts w:cs="Times New Roman"/>
                <w:sz w:val="24"/>
                <w:szCs w:val="24"/>
              </w:rPr>
              <w:lastRenderedPageBreak/>
              <w:t xml:space="preserve">пищевой продукции, обеспечения потребителей Курской области качественными продуктами питания и надлежащей информацией в 2025 году продолжена практика проведения ряда профилактических мероприятий. </w:t>
            </w:r>
          </w:p>
          <w:p w:rsidR="008556DA" w:rsidRPr="00C00557" w:rsidRDefault="008556DA" w:rsidP="008556DA">
            <w:pPr>
              <w:ind w:firstLine="274"/>
              <w:jc w:val="both"/>
              <w:rPr>
                <w:rFonts w:cs="Times New Roman"/>
                <w:sz w:val="24"/>
                <w:szCs w:val="24"/>
              </w:rPr>
            </w:pPr>
            <w:r w:rsidRPr="00C00557">
              <w:rPr>
                <w:rFonts w:cs="Times New Roman"/>
                <w:sz w:val="24"/>
                <w:szCs w:val="24"/>
              </w:rPr>
              <w:t>Сравнительные смотры качества пользуются особой популярностью у потребителей, так как эти мероприятия организуются непосредственно в торговых залах магазинов.</w:t>
            </w:r>
          </w:p>
          <w:p w:rsidR="008556DA" w:rsidRPr="00C00557" w:rsidRDefault="008556DA" w:rsidP="008556DA">
            <w:pPr>
              <w:ind w:firstLine="274"/>
              <w:jc w:val="both"/>
              <w:rPr>
                <w:rFonts w:cs="Times New Roman"/>
                <w:sz w:val="24"/>
                <w:szCs w:val="24"/>
              </w:rPr>
            </w:pPr>
            <w:r w:rsidRPr="00C00557">
              <w:rPr>
                <w:rFonts w:cs="Times New Roman"/>
                <w:sz w:val="24"/>
                <w:szCs w:val="24"/>
              </w:rPr>
              <w:t xml:space="preserve">За отчетный период проведено 5 смотров качества: помидоров, огурцов, хлеба, меда разнотравье, меда липового. Всего отобрано 47 образцов товаров.                         </w:t>
            </w:r>
          </w:p>
          <w:p w:rsidR="008556DA" w:rsidRPr="00C00557" w:rsidRDefault="008556DA" w:rsidP="008556DA">
            <w:pPr>
              <w:ind w:firstLine="274"/>
              <w:jc w:val="both"/>
              <w:rPr>
                <w:rFonts w:cs="Times New Roman"/>
                <w:sz w:val="24"/>
                <w:szCs w:val="24"/>
              </w:rPr>
            </w:pPr>
            <w:r w:rsidRPr="00C00557">
              <w:rPr>
                <w:rFonts w:cs="Times New Roman"/>
                <w:sz w:val="24"/>
                <w:szCs w:val="24"/>
              </w:rPr>
              <w:t xml:space="preserve">Результаты каждого смотра размещались в СМИ, на сайтах </w:t>
            </w:r>
            <w:r w:rsidR="00E75529" w:rsidRPr="00C00557">
              <w:rPr>
                <w:rFonts w:cs="Times New Roman"/>
                <w:sz w:val="24"/>
                <w:szCs w:val="24"/>
              </w:rPr>
              <w:t>Правительства</w:t>
            </w:r>
            <w:r w:rsidRPr="00C00557">
              <w:rPr>
                <w:rFonts w:cs="Times New Roman"/>
                <w:sz w:val="24"/>
                <w:szCs w:val="24"/>
              </w:rPr>
              <w:t xml:space="preserve"> Курской области и ОБУ «Центра торговли и услуг».  </w:t>
            </w:r>
          </w:p>
          <w:p w:rsidR="008556DA" w:rsidRPr="00C00557" w:rsidRDefault="008556DA" w:rsidP="008556DA">
            <w:pPr>
              <w:ind w:firstLine="274"/>
              <w:jc w:val="both"/>
              <w:rPr>
                <w:rFonts w:cs="Times New Roman"/>
                <w:sz w:val="24"/>
                <w:szCs w:val="24"/>
              </w:rPr>
            </w:pPr>
            <w:r w:rsidRPr="00C00557">
              <w:rPr>
                <w:rFonts w:cs="Times New Roman"/>
                <w:sz w:val="24"/>
                <w:szCs w:val="24"/>
              </w:rPr>
              <w:t>Гарантией качества выпускаемой продукции являются предприятия Курской области, вступившие в систему добровольной сертификации «Курское качество». Ежегодно крупнейшие предприятия региона представляют свою продукцию для дополнительных испытаний, это: ООО «Диана», ООО «ПК Агромарка», ООО «Качко», ООО «Курский молочный завод», ООО ТК «Красная поляна», ООО «Обоянский консервный завод», ООО «Курское молоко» (г. Курск), ООО «Сырная долина», ОАО «Курскхлеб» (г. Курск), АО «Проект «Свежий хлеб» (г. Курск), ООО «Курскмаслопром» (г. Курск), ООО «Курский безалкогольный комбинат +» (торговая марка «Санта»), ИП Полторацкая Л.В.</w:t>
            </w:r>
          </w:p>
          <w:p w:rsidR="008556DA" w:rsidRPr="00C00557" w:rsidRDefault="008556DA" w:rsidP="008556DA">
            <w:pPr>
              <w:ind w:firstLine="274"/>
              <w:jc w:val="both"/>
              <w:rPr>
                <w:rFonts w:cs="Times New Roman"/>
                <w:sz w:val="24"/>
                <w:szCs w:val="24"/>
              </w:rPr>
            </w:pPr>
            <w:r w:rsidRPr="00C00557">
              <w:rPr>
                <w:rFonts w:cs="Times New Roman"/>
                <w:sz w:val="24"/>
                <w:szCs w:val="24"/>
              </w:rPr>
              <w:t xml:space="preserve">Всего в 2025 году прошли сертификацию 13 предприятий-производителей Курской области. Среди них предприятия молочной, мясной, кондитерской, хлебобулочной и безалкогольной продукции. Выданы сертификаты на 214 наименований продукции, в том числе 120 на алкогольную продукцию.  </w:t>
            </w:r>
          </w:p>
          <w:p w:rsidR="000D24FB" w:rsidRPr="00C00557" w:rsidRDefault="008556DA" w:rsidP="008556DA">
            <w:pPr>
              <w:ind w:firstLine="274"/>
              <w:jc w:val="both"/>
              <w:rPr>
                <w:rFonts w:cs="Times New Roman"/>
                <w:sz w:val="24"/>
                <w:szCs w:val="24"/>
              </w:rPr>
            </w:pPr>
            <w:r w:rsidRPr="00C00557">
              <w:rPr>
                <w:rFonts w:cs="Times New Roman"/>
                <w:sz w:val="24"/>
                <w:szCs w:val="24"/>
              </w:rPr>
              <w:t xml:space="preserve">В связи с введением режима КТО и ЧС на территории Курской области в 2025 году областной смотр-конкурс «Покупаем курское» не проводился. Со стабилизацией обстановки проведение смотра-конкурса «Покупаем курское» будет возобновлено. </w:t>
            </w:r>
            <w:r w:rsidR="00B40C5E" w:rsidRPr="00C00557">
              <w:rPr>
                <w:rFonts w:cs="Times New Roman"/>
                <w:sz w:val="24"/>
                <w:szCs w:val="24"/>
              </w:rPr>
              <w:t xml:space="preserve"> </w:t>
            </w:r>
          </w:p>
        </w:tc>
      </w:tr>
      <w:tr w:rsidR="000A1AA2" w:rsidRPr="000A1AA2" w:rsidTr="00FC220A">
        <w:tc>
          <w:tcPr>
            <w:tcW w:w="516" w:type="dxa"/>
            <w:hideMark/>
          </w:tcPr>
          <w:p w:rsidR="00FC220A" w:rsidRPr="000A1AA2" w:rsidRDefault="00FC220A" w:rsidP="008B34C1">
            <w:pPr>
              <w:autoSpaceDN w:val="0"/>
              <w:jc w:val="center"/>
              <w:rPr>
                <w:rFonts w:cs="Times New Roman"/>
                <w:sz w:val="24"/>
                <w:szCs w:val="24"/>
              </w:rPr>
            </w:pPr>
            <w:r w:rsidRPr="000A1AA2">
              <w:rPr>
                <w:rFonts w:cs="Times New Roman"/>
                <w:sz w:val="24"/>
                <w:szCs w:val="24"/>
              </w:rPr>
              <w:lastRenderedPageBreak/>
              <w:t>16.</w:t>
            </w:r>
          </w:p>
        </w:tc>
        <w:tc>
          <w:tcPr>
            <w:tcW w:w="5447" w:type="dxa"/>
            <w:hideMark/>
          </w:tcPr>
          <w:p w:rsidR="00FC220A" w:rsidRPr="000A1AA2" w:rsidRDefault="00FC220A" w:rsidP="008B34C1">
            <w:pPr>
              <w:autoSpaceDN w:val="0"/>
              <w:jc w:val="both"/>
              <w:rPr>
                <w:rFonts w:cs="Times New Roman"/>
                <w:sz w:val="24"/>
                <w:szCs w:val="24"/>
              </w:rPr>
            </w:pPr>
            <w:r w:rsidRPr="000A1AA2">
              <w:rPr>
                <w:rFonts w:cs="Times New Roman"/>
                <w:sz w:val="24"/>
                <w:szCs w:val="24"/>
              </w:rPr>
              <w:t>Контроль за работой на территории Курской области субъектов обращения лекарственных средств в информационной системе мониторинга движения лекарственных препаратов для медицинского применения (ИС МДЛП)</w:t>
            </w:r>
          </w:p>
        </w:tc>
        <w:tc>
          <w:tcPr>
            <w:tcW w:w="8794" w:type="dxa"/>
            <w:hideMark/>
          </w:tcPr>
          <w:p w:rsidR="00350942" w:rsidRPr="00C00557" w:rsidRDefault="00A23A0C" w:rsidP="00913F11">
            <w:pPr>
              <w:ind w:firstLine="274"/>
              <w:jc w:val="both"/>
              <w:rPr>
                <w:rFonts w:cs="Times New Roman"/>
                <w:sz w:val="24"/>
                <w:szCs w:val="24"/>
              </w:rPr>
            </w:pPr>
            <w:r w:rsidRPr="00C00557">
              <w:rPr>
                <w:rFonts w:cs="Times New Roman"/>
                <w:sz w:val="24"/>
                <w:szCs w:val="24"/>
              </w:rPr>
              <w:t>С 2023 года Управлением Росздравнадзора по Курской области в соответствии с поручением Президента Российской Федерации №Пр-2219</w:t>
            </w:r>
            <w:r w:rsidR="00AD2F2A" w:rsidRPr="00C00557">
              <w:rPr>
                <w:rFonts w:cs="Times New Roman"/>
                <w:sz w:val="24"/>
                <w:szCs w:val="24"/>
              </w:rPr>
              <w:t xml:space="preserve"> </w:t>
            </w:r>
            <w:r w:rsidRPr="00C00557">
              <w:rPr>
                <w:rFonts w:cs="Times New Roman"/>
                <w:sz w:val="24"/>
                <w:szCs w:val="24"/>
              </w:rPr>
              <w:t xml:space="preserve">(часть 4) проводятся совместные проверки с прокуратурой, СК, ФСБ, МВД в части соответствия данных об остатках продукции, подлежащих предметно-количественному учету, </w:t>
            </w:r>
            <w:r w:rsidR="00350942" w:rsidRPr="00C00557">
              <w:rPr>
                <w:rFonts w:cs="Times New Roman"/>
                <w:sz w:val="24"/>
                <w:szCs w:val="24"/>
              </w:rPr>
              <w:t xml:space="preserve">в ФГИС МДЛП и их фактического наличия в фармацевтических организациях. </w:t>
            </w:r>
          </w:p>
          <w:p w:rsidR="002C224E" w:rsidRPr="00C00557" w:rsidRDefault="00350942" w:rsidP="00913F11">
            <w:pPr>
              <w:ind w:firstLine="274"/>
              <w:jc w:val="both"/>
              <w:rPr>
                <w:rFonts w:cs="Times New Roman"/>
                <w:sz w:val="24"/>
                <w:szCs w:val="24"/>
              </w:rPr>
            </w:pPr>
            <w:r w:rsidRPr="00C00557">
              <w:rPr>
                <w:rFonts w:cs="Times New Roman"/>
                <w:sz w:val="24"/>
                <w:szCs w:val="24"/>
              </w:rPr>
              <w:t xml:space="preserve">В рамках исполнения указанного поручения в 2025 году рассмотрено 15 </w:t>
            </w:r>
            <w:r w:rsidRPr="00C00557">
              <w:rPr>
                <w:rFonts w:cs="Times New Roman"/>
                <w:sz w:val="24"/>
                <w:szCs w:val="24"/>
              </w:rPr>
              <w:lastRenderedPageBreak/>
              <w:t>материалов, направленных прокуратурами районов Курской области, назначено 15 наказаний в виде предупреждения: 2 по ч.1 ст. 14.4.2 КоАП РФ «</w:t>
            </w:r>
            <w:r w:rsidR="002C224E" w:rsidRPr="00C00557">
              <w:rPr>
                <w:rFonts w:cs="Times New Roman"/>
                <w:sz w:val="24"/>
                <w:szCs w:val="24"/>
              </w:rPr>
              <w:t xml:space="preserve">нарушение установленных правил отпуска лекарственных препаратов, подлежащих предметно-количественному учету, выразившееся в отпуске указанных лекарственных препаратов без рецепта; 13 по ч.2. ст. 6.34 КоАП РФ «несвоевременное внесение данных в систему МДЛП или внесение в нее недостоверных данных». </w:t>
            </w:r>
          </w:p>
          <w:p w:rsidR="00FA2D14" w:rsidRPr="00C00557" w:rsidRDefault="002C224E" w:rsidP="00913F11">
            <w:pPr>
              <w:ind w:firstLine="274"/>
              <w:jc w:val="both"/>
              <w:rPr>
                <w:rFonts w:cs="Times New Roman"/>
                <w:sz w:val="24"/>
                <w:szCs w:val="24"/>
              </w:rPr>
            </w:pPr>
            <w:r w:rsidRPr="00C00557">
              <w:rPr>
                <w:rFonts w:cs="Times New Roman"/>
                <w:sz w:val="24"/>
                <w:szCs w:val="24"/>
              </w:rPr>
              <w:t>В рамках поручения Генеральной прокуратуры Российской Федерации в ноябре 2025 года сотрудники территориального отдела Росздравнадзора в качестве специалистов приняли участие в 4 проверках  соблюдения требований законодательства в сфере оборота лекарственных средств производства ООО «Джодас Экспроим»</w:t>
            </w:r>
            <w:r w:rsidR="00FA2D14" w:rsidRPr="00C00557">
              <w:rPr>
                <w:rFonts w:cs="Times New Roman"/>
                <w:sz w:val="24"/>
                <w:szCs w:val="24"/>
              </w:rPr>
              <w:t>, организованных органами прокуратуры.</w:t>
            </w:r>
          </w:p>
          <w:p w:rsidR="005A4F32" w:rsidRPr="00C00557" w:rsidRDefault="002C224E" w:rsidP="00913F11">
            <w:pPr>
              <w:ind w:firstLine="274"/>
              <w:jc w:val="both"/>
              <w:rPr>
                <w:rFonts w:cs="Times New Roman"/>
                <w:sz w:val="24"/>
                <w:szCs w:val="24"/>
              </w:rPr>
            </w:pPr>
            <w:r w:rsidRPr="00C00557">
              <w:rPr>
                <w:rFonts w:cs="Times New Roman"/>
                <w:sz w:val="24"/>
                <w:szCs w:val="24"/>
              </w:rPr>
              <w:t xml:space="preserve">  </w:t>
            </w:r>
            <w:r w:rsidR="00913F11" w:rsidRPr="00C00557">
              <w:rPr>
                <w:rFonts w:cs="Times New Roman"/>
                <w:sz w:val="24"/>
                <w:szCs w:val="24"/>
              </w:rPr>
              <w:t>В рамках федерального государственного контроля (надзора) в сфере обращения лекарственных средств в 202</w:t>
            </w:r>
            <w:r w:rsidR="00AD2F2A" w:rsidRPr="00C00557">
              <w:rPr>
                <w:rFonts w:cs="Times New Roman"/>
                <w:sz w:val="24"/>
                <w:szCs w:val="24"/>
              </w:rPr>
              <w:t>5</w:t>
            </w:r>
            <w:r w:rsidR="00913F11" w:rsidRPr="00C00557">
              <w:rPr>
                <w:rFonts w:cs="Times New Roman"/>
                <w:sz w:val="24"/>
                <w:szCs w:val="24"/>
              </w:rPr>
              <w:t xml:space="preserve"> году </w:t>
            </w:r>
            <w:r w:rsidR="00761390" w:rsidRPr="00C00557">
              <w:rPr>
                <w:rFonts w:cs="Times New Roman"/>
                <w:sz w:val="24"/>
                <w:szCs w:val="24"/>
              </w:rPr>
              <w:t xml:space="preserve">в регионе </w:t>
            </w:r>
            <w:r w:rsidR="00913F11" w:rsidRPr="00C00557">
              <w:rPr>
                <w:rFonts w:cs="Times New Roman"/>
                <w:sz w:val="24"/>
                <w:szCs w:val="24"/>
              </w:rPr>
              <w:t xml:space="preserve">проведено </w:t>
            </w:r>
            <w:r w:rsidR="00AD2F2A" w:rsidRPr="00C00557">
              <w:rPr>
                <w:rFonts w:cs="Times New Roman"/>
                <w:sz w:val="24"/>
                <w:szCs w:val="24"/>
              </w:rPr>
              <w:t>3</w:t>
            </w:r>
            <w:r w:rsidR="00913F11" w:rsidRPr="00C00557">
              <w:rPr>
                <w:rFonts w:cs="Times New Roman"/>
                <w:sz w:val="24"/>
                <w:szCs w:val="24"/>
              </w:rPr>
              <w:t xml:space="preserve"> контрольных (надзорных) мероприятия, в том числе </w:t>
            </w:r>
            <w:r w:rsidR="00AD2F2A" w:rsidRPr="00C00557">
              <w:rPr>
                <w:rFonts w:cs="Times New Roman"/>
                <w:sz w:val="24"/>
                <w:szCs w:val="24"/>
              </w:rPr>
              <w:t>1</w:t>
            </w:r>
            <w:r w:rsidR="00913F11" w:rsidRPr="00C00557">
              <w:rPr>
                <w:rFonts w:cs="Times New Roman"/>
                <w:sz w:val="24"/>
                <w:szCs w:val="24"/>
              </w:rPr>
              <w:t xml:space="preserve"> в форме выборочного контроля </w:t>
            </w:r>
            <w:r w:rsidR="005A4F32" w:rsidRPr="00C00557">
              <w:rPr>
                <w:rFonts w:cs="Times New Roman"/>
                <w:sz w:val="24"/>
                <w:szCs w:val="24"/>
              </w:rPr>
              <w:t>качества лекарственных средств.</w:t>
            </w:r>
          </w:p>
          <w:p w:rsidR="00AA3813" w:rsidRPr="00C00557" w:rsidRDefault="00AA3813" w:rsidP="00913F11">
            <w:pPr>
              <w:ind w:firstLine="274"/>
              <w:jc w:val="both"/>
              <w:rPr>
                <w:rFonts w:cs="Times New Roman"/>
                <w:sz w:val="24"/>
                <w:szCs w:val="24"/>
              </w:rPr>
            </w:pPr>
            <w:r w:rsidRPr="00C00557">
              <w:rPr>
                <w:rFonts w:cs="Times New Roman"/>
                <w:sz w:val="24"/>
                <w:szCs w:val="24"/>
              </w:rPr>
              <w:t xml:space="preserve">По итогам  контрольных (надзорных) мероприятий составлено 3 протокола об административных правонарушениях, назначено 2 административных наказания в виде штрафа в размере 10 тыс. руб. </w:t>
            </w:r>
          </w:p>
          <w:p w:rsidR="00C24F1D" w:rsidRPr="00C00557" w:rsidRDefault="00C24F1D" w:rsidP="00913F11">
            <w:pPr>
              <w:ind w:firstLine="274"/>
              <w:jc w:val="both"/>
              <w:rPr>
                <w:rFonts w:cs="Times New Roman"/>
                <w:sz w:val="24"/>
                <w:szCs w:val="24"/>
              </w:rPr>
            </w:pPr>
            <w:r w:rsidRPr="00C00557">
              <w:rPr>
                <w:rFonts w:cs="Times New Roman"/>
                <w:sz w:val="24"/>
                <w:szCs w:val="24"/>
              </w:rPr>
              <w:t>Основными нарушениями обязательных требований в сфере обращения лекарственных средств для медицинского применения являлись:</w:t>
            </w:r>
          </w:p>
          <w:p w:rsidR="00C24F1D" w:rsidRPr="00C00557" w:rsidRDefault="00C24F1D" w:rsidP="00913F11">
            <w:pPr>
              <w:ind w:firstLine="274"/>
              <w:jc w:val="both"/>
              <w:rPr>
                <w:rFonts w:cs="Times New Roman"/>
                <w:sz w:val="24"/>
                <w:szCs w:val="24"/>
              </w:rPr>
            </w:pPr>
            <w:r w:rsidRPr="00C00557">
              <w:rPr>
                <w:rFonts w:cs="Times New Roman"/>
                <w:sz w:val="24"/>
                <w:szCs w:val="24"/>
              </w:rPr>
              <w:t>- отсутствие приборов для регистрации параметров в местах хранения лекарственных препаратов (термометров);</w:t>
            </w:r>
          </w:p>
          <w:p w:rsidR="00C24F1D" w:rsidRPr="00C00557" w:rsidRDefault="00C24F1D" w:rsidP="00913F11">
            <w:pPr>
              <w:ind w:firstLine="274"/>
              <w:jc w:val="both"/>
              <w:rPr>
                <w:rFonts w:cs="Times New Roman"/>
                <w:sz w:val="24"/>
                <w:szCs w:val="24"/>
              </w:rPr>
            </w:pPr>
            <w:r w:rsidRPr="00C00557">
              <w:rPr>
                <w:rFonts w:cs="Times New Roman"/>
                <w:sz w:val="24"/>
                <w:szCs w:val="24"/>
              </w:rPr>
              <w:t>- несоблюдение правил отпуска и реализации лекарственных препаратов (допускается отпуск рецептурных лекарственных препаратов без рецепта; не осуществляется учет вышеуказанных препаратов, не соблюдаются сроки хранения рецептов на лекарственные препараты; не соблюдаются правила оформления рецептов при отпуске лекарственных препаратов);</w:t>
            </w:r>
          </w:p>
          <w:p w:rsidR="00C24F1D" w:rsidRPr="00C00557" w:rsidRDefault="00C24F1D" w:rsidP="00913F11">
            <w:pPr>
              <w:ind w:firstLine="274"/>
              <w:jc w:val="both"/>
              <w:rPr>
                <w:rFonts w:cs="Times New Roman"/>
                <w:sz w:val="24"/>
                <w:szCs w:val="24"/>
              </w:rPr>
            </w:pPr>
            <w:r w:rsidRPr="00C00557">
              <w:rPr>
                <w:rFonts w:cs="Times New Roman"/>
                <w:sz w:val="24"/>
                <w:szCs w:val="24"/>
              </w:rPr>
              <w:t>- отсутствие организованных в соответствии с требованиями зон хранения лекарственных препаратов;</w:t>
            </w:r>
          </w:p>
          <w:p w:rsidR="00C24F1D" w:rsidRPr="00C00557" w:rsidRDefault="00C24F1D" w:rsidP="00913F11">
            <w:pPr>
              <w:ind w:firstLine="274"/>
              <w:jc w:val="both"/>
              <w:rPr>
                <w:rFonts w:cs="Times New Roman"/>
                <w:sz w:val="24"/>
                <w:szCs w:val="24"/>
              </w:rPr>
            </w:pPr>
            <w:r w:rsidRPr="00C00557">
              <w:rPr>
                <w:rFonts w:cs="Times New Roman"/>
                <w:sz w:val="24"/>
                <w:szCs w:val="24"/>
              </w:rPr>
              <w:t>- отсутствие ряда документов системы менеджмента качества;</w:t>
            </w:r>
          </w:p>
          <w:p w:rsidR="00C24F1D" w:rsidRPr="00C00557" w:rsidRDefault="00C24F1D" w:rsidP="00913F11">
            <w:pPr>
              <w:ind w:firstLine="274"/>
              <w:jc w:val="both"/>
              <w:rPr>
                <w:rFonts w:cs="Times New Roman"/>
                <w:sz w:val="24"/>
                <w:szCs w:val="24"/>
              </w:rPr>
            </w:pPr>
            <w:r w:rsidRPr="00C00557">
              <w:rPr>
                <w:rFonts w:cs="Times New Roman"/>
                <w:sz w:val="24"/>
                <w:szCs w:val="24"/>
              </w:rPr>
              <w:t>- отсутствие порядка ведения учета лекарственных средств с ограниченным сроком годности, не осуществляется контроль</w:t>
            </w:r>
            <w:r w:rsidR="00A716E7" w:rsidRPr="00C00557">
              <w:rPr>
                <w:rFonts w:cs="Times New Roman"/>
                <w:sz w:val="24"/>
                <w:szCs w:val="24"/>
              </w:rPr>
              <w:t xml:space="preserve"> за их своевременной реализацией;</w:t>
            </w:r>
          </w:p>
          <w:p w:rsidR="00A716E7" w:rsidRPr="00C00557" w:rsidRDefault="00A716E7" w:rsidP="00913F11">
            <w:pPr>
              <w:ind w:firstLine="274"/>
              <w:jc w:val="both"/>
              <w:rPr>
                <w:rFonts w:cs="Times New Roman"/>
                <w:sz w:val="24"/>
                <w:szCs w:val="24"/>
              </w:rPr>
            </w:pPr>
            <w:r w:rsidRPr="00C00557">
              <w:rPr>
                <w:rFonts w:cs="Times New Roman"/>
                <w:sz w:val="24"/>
                <w:szCs w:val="24"/>
              </w:rPr>
              <w:lastRenderedPageBreak/>
              <w:t>- нарушение порядка внесения информации о лекарственных препаратах в систему мониторинга движения лекарственных препаратов для медицинского применения;</w:t>
            </w:r>
          </w:p>
          <w:p w:rsidR="00A716E7" w:rsidRPr="00C00557" w:rsidRDefault="00A716E7" w:rsidP="00913F11">
            <w:pPr>
              <w:ind w:firstLine="274"/>
              <w:jc w:val="both"/>
              <w:rPr>
                <w:rFonts w:cs="Times New Roman"/>
                <w:sz w:val="24"/>
                <w:szCs w:val="24"/>
              </w:rPr>
            </w:pPr>
            <w:r w:rsidRPr="00C00557">
              <w:rPr>
                <w:rFonts w:cs="Times New Roman"/>
                <w:sz w:val="24"/>
                <w:szCs w:val="24"/>
              </w:rPr>
              <w:t>- отсутствие организации и проведения периодической инвентаризации в целях сверки фактических остатков лекарственных препаратов с данными системы ФГИС МДЛП;</w:t>
            </w:r>
          </w:p>
          <w:p w:rsidR="000D24FB" w:rsidRPr="00C00557" w:rsidRDefault="00A716E7" w:rsidP="008735A1">
            <w:pPr>
              <w:ind w:firstLine="274"/>
              <w:jc w:val="both"/>
              <w:rPr>
                <w:rFonts w:cs="Times New Roman"/>
                <w:sz w:val="24"/>
                <w:szCs w:val="24"/>
              </w:rPr>
            </w:pPr>
            <w:r w:rsidRPr="00C00557">
              <w:rPr>
                <w:rFonts w:cs="Times New Roman"/>
                <w:sz w:val="24"/>
                <w:szCs w:val="24"/>
              </w:rPr>
              <w:t>- нарушения в части размещения лицензиатом в единой государственной информационной системе в сфере здравоохранения сведений о фармацевтической организации, а именно об используемом оборудовании.</w:t>
            </w:r>
            <w:r w:rsidR="008735A1" w:rsidRPr="00C00557">
              <w:rPr>
                <w:rFonts w:cs="Times New Roman"/>
                <w:sz w:val="24"/>
                <w:szCs w:val="24"/>
              </w:rPr>
              <w:t xml:space="preserve"> </w:t>
            </w:r>
            <w:r w:rsidR="00AF45D9" w:rsidRPr="00C00557">
              <w:rPr>
                <w:rFonts w:cs="Times New Roman"/>
                <w:sz w:val="24"/>
                <w:szCs w:val="24"/>
              </w:rPr>
              <w:t xml:space="preserve"> </w:t>
            </w:r>
          </w:p>
        </w:tc>
      </w:tr>
      <w:tr w:rsidR="000A1AA2" w:rsidRPr="000A1AA2" w:rsidTr="00FC220A">
        <w:tc>
          <w:tcPr>
            <w:tcW w:w="516" w:type="dxa"/>
            <w:hideMark/>
          </w:tcPr>
          <w:p w:rsidR="00FC220A" w:rsidRPr="000A1AA2" w:rsidRDefault="00FC220A" w:rsidP="00FC220A">
            <w:pPr>
              <w:autoSpaceDN w:val="0"/>
              <w:jc w:val="center"/>
              <w:rPr>
                <w:rFonts w:cs="Times New Roman"/>
                <w:sz w:val="24"/>
                <w:szCs w:val="24"/>
              </w:rPr>
            </w:pPr>
            <w:r w:rsidRPr="000A1AA2">
              <w:rPr>
                <w:rFonts w:cs="Times New Roman"/>
                <w:sz w:val="24"/>
                <w:szCs w:val="24"/>
              </w:rPr>
              <w:lastRenderedPageBreak/>
              <w:t>17.</w:t>
            </w:r>
          </w:p>
        </w:tc>
        <w:tc>
          <w:tcPr>
            <w:tcW w:w="5447" w:type="dxa"/>
            <w:hideMark/>
          </w:tcPr>
          <w:p w:rsidR="00FC220A" w:rsidRPr="000A1AA2" w:rsidRDefault="00C31AFB" w:rsidP="008B34C1">
            <w:pPr>
              <w:autoSpaceDN w:val="0"/>
              <w:jc w:val="both"/>
              <w:rPr>
                <w:rFonts w:cs="Times New Roman"/>
                <w:sz w:val="24"/>
                <w:szCs w:val="24"/>
              </w:rPr>
            </w:pPr>
            <w:r w:rsidRPr="000A1AA2">
              <w:rPr>
                <w:rFonts w:cs="Times New Roman"/>
                <w:sz w:val="24"/>
                <w:szCs w:val="24"/>
              </w:rPr>
              <w:t>Проведение контрольных (</w:t>
            </w:r>
            <w:r w:rsidR="00FC220A" w:rsidRPr="000A1AA2">
              <w:rPr>
                <w:rFonts w:cs="Times New Roman"/>
                <w:sz w:val="24"/>
                <w:szCs w:val="24"/>
              </w:rPr>
              <w:t>надзорных</w:t>
            </w:r>
            <w:r w:rsidRPr="000A1AA2">
              <w:rPr>
                <w:rFonts w:cs="Times New Roman"/>
                <w:sz w:val="24"/>
                <w:szCs w:val="24"/>
              </w:rPr>
              <w:t>)</w:t>
            </w:r>
            <w:r w:rsidR="00FC220A" w:rsidRPr="000A1AA2">
              <w:rPr>
                <w:rFonts w:cs="Times New Roman"/>
                <w:sz w:val="24"/>
                <w:szCs w:val="24"/>
              </w:rPr>
              <w:t xml:space="preserve"> мероприятий по соблюдению хозяйствующими субъектами обязательных требований действующего законодательства Российской Федерации в сфере здравоохранения</w:t>
            </w:r>
          </w:p>
        </w:tc>
        <w:tc>
          <w:tcPr>
            <w:tcW w:w="8794" w:type="dxa"/>
            <w:hideMark/>
          </w:tcPr>
          <w:p w:rsidR="00D5693A" w:rsidRPr="00C00557" w:rsidRDefault="00D5693A" w:rsidP="001B146A">
            <w:pPr>
              <w:ind w:firstLine="274"/>
              <w:jc w:val="both"/>
              <w:rPr>
                <w:rFonts w:cs="Times New Roman"/>
                <w:sz w:val="24"/>
                <w:szCs w:val="24"/>
              </w:rPr>
            </w:pPr>
            <w:r w:rsidRPr="00C00557">
              <w:rPr>
                <w:rFonts w:cs="Times New Roman"/>
                <w:sz w:val="24"/>
                <w:szCs w:val="24"/>
              </w:rPr>
              <w:t>Главными п</w:t>
            </w:r>
            <w:r w:rsidR="001B146A" w:rsidRPr="00C00557">
              <w:rPr>
                <w:rFonts w:cs="Times New Roman"/>
                <w:sz w:val="24"/>
                <w:szCs w:val="24"/>
              </w:rPr>
              <w:t>риоритет</w:t>
            </w:r>
            <w:r w:rsidRPr="00C00557">
              <w:rPr>
                <w:rFonts w:cs="Times New Roman"/>
                <w:sz w:val="24"/>
                <w:szCs w:val="24"/>
              </w:rPr>
              <w:t>ами</w:t>
            </w:r>
            <w:r w:rsidR="001B146A" w:rsidRPr="00C00557">
              <w:rPr>
                <w:rFonts w:cs="Times New Roman"/>
                <w:sz w:val="24"/>
                <w:szCs w:val="24"/>
              </w:rPr>
              <w:t xml:space="preserve"> в 202</w:t>
            </w:r>
            <w:r w:rsidRPr="00C00557">
              <w:rPr>
                <w:rFonts w:cs="Times New Roman"/>
                <w:sz w:val="24"/>
                <w:szCs w:val="24"/>
              </w:rPr>
              <w:t>5</w:t>
            </w:r>
            <w:r w:rsidR="001B146A" w:rsidRPr="00C00557">
              <w:rPr>
                <w:rFonts w:cs="Times New Roman"/>
                <w:sz w:val="24"/>
                <w:szCs w:val="24"/>
              </w:rPr>
              <w:t xml:space="preserve"> году для Территориального органа Росздравнадзора по Курской области явля</w:t>
            </w:r>
            <w:r w:rsidRPr="00C00557">
              <w:rPr>
                <w:rFonts w:cs="Times New Roman"/>
                <w:sz w:val="24"/>
                <w:szCs w:val="24"/>
              </w:rPr>
              <w:t>ю</w:t>
            </w:r>
            <w:r w:rsidR="001B146A" w:rsidRPr="00C00557">
              <w:rPr>
                <w:rFonts w:cs="Times New Roman"/>
                <w:sz w:val="24"/>
                <w:szCs w:val="24"/>
              </w:rPr>
              <w:t>тся</w:t>
            </w:r>
            <w:r w:rsidRPr="00C00557">
              <w:rPr>
                <w:rFonts w:cs="Times New Roman"/>
                <w:sz w:val="24"/>
                <w:szCs w:val="24"/>
              </w:rPr>
              <w:t>:</w:t>
            </w:r>
          </w:p>
          <w:p w:rsidR="005110B2" w:rsidRPr="00C00557" w:rsidRDefault="00D5693A" w:rsidP="001B146A">
            <w:pPr>
              <w:ind w:firstLine="274"/>
              <w:jc w:val="both"/>
              <w:rPr>
                <w:rFonts w:cs="Times New Roman"/>
                <w:sz w:val="24"/>
                <w:szCs w:val="24"/>
              </w:rPr>
            </w:pPr>
            <w:r w:rsidRPr="00C00557">
              <w:rPr>
                <w:rFonts w:cs="Times New Roman"/>
                <w:sz w:val="24"/>
                <w:szCs w:val="24"/>
              </w:rPr>
              <w:t xml:space="preserve">- контроль соблюдения прав граждан Российской Федерации в </w:t>
            </w:r>
            <w:r w:rsidR="005110B2" w:rsidRPr="00C00557">
              <w:rPr>
                <w:rFonts w:cs="Times New Roman"/>
                <w:sz w:val="24"/>
                <w:szCs w:val="24"/>
              </w:rPr>
              <w:t>целях оказания качественной, доступной и безопасной медицинской помощи и достижение реализации положений Указа Президента Российской Федерации от 07.05.2024 №309 «О национальных целях развития Российской Федерации на период до 2030 года и на перспективу до 2036 года»;</w:t>
            </w:r>
          </w:p>
          <w:p w:rsidR="005110B2" w:rsidRPr="00C00557" w:rsidRDefault="005110B2" w:rsidP="001B146A">
            <w:pPr>
              <w:ind w:firstLine="274"/>
              <w:jc w:val="both"/>
              <w:rPr>
                <w:rFonts w:cs="Times New Roman"/>
                <w:sz w:val="24"/>
                <w:szCs w:val="24"/>
              </w:rPr>
            </w:pPr>
            <w:r w:rsidRPr="00C00557">
              <w:rPr>
                <w:rFonts w:cs="Times New Roman"/>
                <w:sz w:val="24"/>
                <w:szCs w:val="24"/>
              </w:rPr>
              <w:t>- усиление роли профилактических мероприятий в контрольной (надзорной) деятельности прежде всего с использованием средств дистанционного взаимодействия, в том числе мобильного приложения «Инспектор».</w:t>
            </w:r>
          </w:p>
          <w:p w:rsidR="005110B2" w:rsidRPr="00C00557" w:rsidRDefault="005110B2" w:rsidP="005110B2">
            <w:pPr>
              <w:ind w:firstLine="274"/>
              <w:jc w:val="both"/>
              <w:rPr>
                <w:rFonts w:cs="Times New Roman"/>
                <w:sz w:val="24"/>
                <w:szCs w:val="24"/>
              </w:rPr>
            </w:pPr>
            <w:r w:rsidRPr="00C00557">
              <w:rPr>
                <w:rFonts w:cs="Times New Roman"/>
                <w:sz w:val="24"/>
                <w:szCs w:val="24"/>
              </w:rPr>
              <w:t>Статьей 85 Федерального закона от 21.11.2011 №З2З-ФЗ «Об основах охраны здоровья граждан в Российской Федерации» установлено, что контроль в сфере охраны здоровья включает в себя проведение:</w:t>
            </w:r>
          </w:p>
          <w:p w:rsidR="005110B2" w:rsidRPr="00C00557" w:rsidRDefault="005110B2" w:rsidP="005110B2">
            <w:pPr>
              <w:ind w:firstLine="274"/>
              <w:jc w:val="both"/>
              <w:rPr>
                <w:rFonts w:cs="Times New Roman"/>
                <w:sz w:val="24"/>
                <w:szCs w:val="24"/>
              </w:rPr>
            </w:pPr>
            <w:r w:rsidRPr="00C00557">
              <w:rPr>
                <w:rFonts w:cs="Times New Roman"/>
                <w:sz w:val="24"/>
                <w:szCs w:val="24"/>
              </w:rPr>
              <w:t>1.</w:t>
            </w:r>
            <w:r w:rsidRPr="00C00557">
              <w:rPr>
                <w:rFonts w:cs="Times New Roman"/>
                <w:sz w:val="24"/>
                <w:szCs w:val="24"/>
              </w:rPr>
              <w:tab/>
              <w:t>Федерального государственного контроля (надзора) качества и безопасности медицинской деятельности;</w:t>
            </w:r>
          </w:p>
          <w:p w:rsidR="005110B2" w:rsidRPr="00C00557" w:rsidRDefault="005110B2" w:rsidP="005110B2">
            <w:pPr>
              <w:ind w:firstLine="274"/>
              <w:jc w:val="both"/>
              <w:rPr>
                <w:rFonts w:cs="Times New Roman"/>
                <w:sz w:val="24"/>
                <w:szCs w:val="24"/>
              </w:rPr>
            </w:pPr>
            <w:r w:rsidRPr="00C00557">
              <w:rPr>
                <w:rFonts w:cs="Times New Roman"/>
                <w:sz w:val="24"/>
                <w:szCs w:val="24"/>
              </w:rPr>
              <w:t>2. Федерального государственного контроля (надзора) за обращением медицинских изделий;</w:t>
            </w:r>
          </w:p>
          <w:p w:rsidR="005110B2" w:rsidRPr="00C00557" w:rsidRDefault="005110B2" w:rsidP="005110B2">
            <w:pPr>
              <w:ind w:firstLine="274"/>
              <w:jc w:val="both"/>
              <w:rPr>
                <w:rFonts w:cs="Times New Roman"/>
                <w:sz w:val="24"/>
                <w:szCs w:val="24"/>
              </w:rPr>
            </w:pPr>
            <w:r w:rsidRPr="00C00557">
              <w:rPr>
                <w:rFonts w:cs="Times New Roman"/>
                <w:sz w:val="24"/>
                <w:szCs w:val="24"/>
              </w:rPr>
              <w:t>3. Федерального государственного контроля (надзора) в сфере обращения лекарственных средств, установленного Федеральным законом от 12 апреля 2010 года 61-ФЗ «Об обращении лекарственных средств»;</w:t>
            </w:r>
          </w:p>
          <w:p w:rsidR="005110B2" w:rsidRPr="00C00557" w:rsidRDefault="005110B2" w:rsidP="005110B2">
            <w:pPr>
              <w:ind w:firstLine="274"/>
              <w:jc w:val="both"/>
              <w:rPr>
                <w:rFonts w:cs="Times New Roman"/>
                <w:sz w:val="24"/>
                <w:szCs w:val="24"/>
              </w:rPr>
            </w:pPr>
            <w:r w:rsidRPr="00C00557">
              <w:rPr>
                <w:rFonts w:cs="Times New Roman"/>
                <w:sz w:val="24"/>
                <w:szCs w:val="24"/>
              </w:rPr>
              <w:t>4. Государственного контроля (надзора) за реализацией исполнительными органами субъектов Российской Федерации переданных полномочий в сфере охраны здоровья:</w:t>
            </w:r>
          </w:p>
          <w:p w:rsidR="005110B2" w:rsidRPr="00C00557" w:rsidRDefault="005110B2" w:rsidP="001B146A">
            <w:pPr>
              <w:ind w:firstLine="274"/>
              <w:jc w:val="both"/>
              <w:rPr>
                <w:rFonts w:cs="Times New Roman"/>
                <w:sz w:val="24"/>
                <w:szCs w:val="24"/>
              </w:rPr>
            </w:pPr>
            <w:r w:rsidRPr="00C00557">
              <w:rPr>
                <w:rFonts w:cs="Times New Roman"/>
                <w:sz w:val="24"/>
                <w:szCs w:val="24"/>
              </w:rPr>
              <w:t xml:space="preserve"> </w:t>
            </w:r>
            <w:r w:rsidRPr="00C00557">
              <w:rPr>
                <w:rFonts w:cs="Times New Roman"/>
                <w:sz w:val="24"/>
                <w:szCs w:val="24"/>
              </w:rPr>
              <w:tab/>
              <w:t xml:space="preserve">по лицензированию медицинской деятельности, фармацевтической </w:t>
            </w:r>
            <w:r w:rsidRPr="00C00557">
              <w:rPr>
                <w:rFonts w:cs="Times New Roman"/>
                <w:sz w:val="24"/>
                <w:szCs w:val="24"/>
              </w:rPr>
              <w:lastRenderedPageBreak/>
              <w:t>деятельности, деятельности по обороту НС и ПВ;   в области оказания государственной социальной помощи в виде набора социальных услуг с правом направления предписаний об устранении выявленных нарушений, а также о привлечении к ответственности должностных лиц, исполняющих обязанности по осуществлению переданных полномочий.</w:t>
            </w:r>
            <w:r w:rsidR="008735A1" w:rsidRPr="00C00557">
              <w:rPr>
                <w:rFonts w:cs="Times New Roman"/>
                <w:sz w:val="24"/>
                <w:szCs w:val="24"/>
              </w:rPr>
              <w:t xml:space="preserve"> </w:t>
            </w:r>
          </w:p>
          <w:p w:rsidR="001B146A" w:rsidRPr="00C00557" w:rsidRDefault="001B146A" w:rsidP="001B146A">
            <w:pPr>
              <w:ind w:firstLine="274"/>
              <w:jc w:val="both"/>
              <w:rPr>
                <w:rFonts w:cs="Times New Roman"/>
                <w:sz w:val="24"/>
                <w:szCs w:val="24"/>
              </w:rPr>
            </w:pPr>
            <w:r w:rsidRPr="00C00557">
              <w:rPr>
                <w:rFonts w:cs="Times New Roman"/>
                <w:sz w:val="24"/>
                <w:szCs w:val="24"/>
              </w:rPr>
              <w:t>Важным элементом дерегулирования деятельности бизнеса остается мораторий на плановые проверки и ограничение на проведение внеплановых проверок, введенный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p>
          <w:p w:rsidR="00C741AD" w:rsidRPr="00C00557" w:rsidRDefault="00C741AD" w:rsidP="00C741AD">
            <w:pPr>
              <w:ind w:firstLine="274"/>
              <w:jc w:val="both"/>
              <w:rPr>
                <w:rFonts w:cs="Times New Roman"/>
                <w:sz w:val="24"/>
                <w:szCs w:val="24"/>
              </w:rPr>
            </w:pPr>
            <w:r w:rsidRPr="00C00557">
              <w:rPr>
                <w:rFonts w:cs="Times New Roman"/>
                <w:sz w:val="24"/>
                <w:szCs w:val="24"/>
              </w:rPr>
              <w:t>Территориальным органом в условиях моратория на проведение плановых проверок в 202</w:t>
            </w:r>
            <w:r w:rsidR="007416E8" w:rsidRPr="00C00557">
              <w:rPr>
                <w:rFonts w:cs="Times New Roman"/>
                <w:sz w:val="24"/>
                <w:szCs w:val="24"/>
              </w:rPr>
              <w:t>5</w:t>
            </w:r>
            <w:r w:rsidRPr="00C00557">
              <w:rPr>
                <w:rFonts w:cs="Times New Roman"/>
                <w:sz w:val="24"/>
                <w:szCs w:val="24"/>
              </w:rPr>
              <w:t xml:space="preserve"> году активно формировался и реализовывался механизм оперативного реагирования на случаи нарушения обязательных требований контролируемыми лицами, не влекущие непосредственную угрозу причинения вреда жизни и тяжкого вреда здоровью граждан, но нарушающие права граждан в сфере охраны здоровья. </w:t>
            </w:r>
          </w:p>
          <w:p w:rsidR="001B146A" w:rsidRPr="00C00557" w:rsidRDefault="00C741AD" w:rsidP="00C741AD">
            <w:pPr>
              <w:ind w:firstLine="274"/>
              <w:jc w:val="both"/>
              <w:rPr>
                <w:rFonts w:cs="Times New Roman"/>
                <w:sz w:val="24"/>
                <w:szCs w:val="24"/>
              </w:rPr>
            </w:pPr>
            <w:r w:rsidRPr="00C00557">
              <w:rPr>
                <w:rFonts w:cs="Times New Roman"/>
                <w:sz w:val="24"/>
                <w:szCs w:val="24"/>
              </w:rPr>
              <w:t>В целом, мероприятия по совершенствованию контрольной и надзорной  деятельности позволили территориальному органу сформировать целостную  систему контроля выполнения мероприятий по реализации государственных программ и федеральных проектов, входящих в состав национальных проектов в рамках компетенции Росздравнадзора, направленных на снижение смертности и повышение продолжительности жизни населения, а также позволило своевременно выявлять и реагировать на недостатки в организации оказания медицинской помощи и лекарственного обеспечения граждан, нарушения выполнения территориальной программы государственных гарантий оказания бесплатной медицинской помощи.</w:t>
            </w:r>
          </w:p>
          <w:p w:rsidR="006B4AAB" w:rsidRPr="00C00557" w:rsidRDefault="006B4AAB" w:rsidP="006B4AAB">
            <w:pPr>
              <w:ind w:firstLine="274"/>
              <w:jc w:val="both"/>
              <w:rPr>
                <w:rFonts w:cs="Times New Roman"/>
                <w:sz w:val="24"/>
                <w:szCs w:val="24"/>
              </w:rPr>
            </w:pPr>
            <w:r w:rsidRPr="00C00557">
              <w:rPr>
                <w:rFonts w:cs="Times New Roman"/>
                <w:sz w:val="24"/>
                <w:szCs w:val="24"/>
              </w:rPr>
              <w:t xml:space="preserve">В рамках федерального государственного контроля (надзора) ТО Росздравнадзора проводились </w:t>
            </w:r>
            <w:r w:rsidR="007416E8" w:rsidRPr="00C00557">
              <w:rPr>
                <w:rFonts w:cs="Times New Roman"/>
                <w:sz w:val="24"/>
                <w:szCs w:val="24"/>
              </w:rPr>
              <w:t xml:space="preserve">только </w:t>
            </w:r>
            <w:r w:rsidRPr="00C00557">
              <w:rPr>
                <w:rFonts w:cs="Times New Roman"/>
                <w:sz w:val="24"/>
                <w:szCs w:val="24"/>
              </w:rPr>
              <w:t xml:space="preserve">внеплановые контрольные (надзорные) мероприятия исключительно с учетом положений постановления Правительства Российской Федерации от 10.03.2022 № 336 «06 особенностях организации и осуществления государственного контроля (надзора), муниципального контроля». </w:t>
            </w:r>
          </w:p>
          <w:p w:rsidR="006B4AAB" w:rsidRPr="00C00557" w:rsidRDefault="006B4AAB" w:rsidP="006B4AAB">
            <w:pPr>
              <w:ind w:firstLine="274"/>
              <w:jc w:val="both"/>
              <w:rPr>
                <w:rFonts w:cs="Times New Roman"/>
                <w:sz w:val="24"/>
                <w:szCs w:val="24"/>
              </w:rPr>
            </w:pPr>
            <w:r w:rsidRPr="00C00557">
              <w:rPr>
                <w:rFonts w:cs="Times New Roman"/>
                <w:sz w:val="24"/>
                <w:szCs w:val="24"/>
              </w:rPr>
              <w:t>Всего за 202</w:t>
            </w:r>
            <w:r w:rsidR="007416E8" w:rsidRPr="00C00557">
              <w:rPr>
                <w:rFonts w:cs="Times New Roman"/>
                <w:sz w:val="24"/>
                <w:szCs w:val="24"/>
              </w:rPr>
              <w:t>5</w:t>
            </w:r>
            <w:r w:rsidRPr="00C00557">
              <w:rPr>
                <w:rFonts w:cs="Times New Roman"/>
                <w:sz w:val="24"/>
                <w:szCs w:val="24"/>
              </w:rPr>
              <w:t xml:space="preserve"> год проведено </w:t>
            </w:r>
            <w:r w:rsidR="007416E8" w:rsidRPr="00C00557">
              <w:rPr>
                <w:rFonts w:cs="Times New Roman"/>
                <w:sz w:val="24"/>
                <w:szCs w:val="24"/>
              </w:rPr>
              <w:t>43 контрольных (надзорных) мероприяти</w:t>
            </w:r>
            <w:r w:rsidR="00756025" w:rsidRPr="00C00557">
              <w:rPr>
                <w:rFonts w:cs="Times New Roman"/>
                <w:sz w:val="24"/>
                <w:szCs w:val="24"/>
              </w:rPr>
              <w:t>я</w:t>
            </w:r>
            <w:r w:rsidR="007416E8" w:rsidRPr="00C00557">
              <w:rPr>
                <w:rFonts w:cs="Times New Roman"/>
                <w:sz w:val="24"/>
                <w:szCs w:val="24"/>
              </w:rPr>
              <w:t xml:space="preserve"> в отношении 28 субъектов контроля</w:t>
            </w:r>
            <w:r w:rsidR="00091F9A" w:rsidRPr="00C00557">
              <w:rPr>
                <w:rFonts w:cs="Times New Roman"/>
                <w:sz w:val="24"/>
                <w:szCs w:val="24"/>
              </w:rPr>
              <w:t>.</w:t>
            </w:r>
            <w:r w:rsidR="007416E8" w:rsidRPr="00C00557">
              <w:rPr>
                <w:rFonts w:cs="Times New Roman"/>
                <w:sz w:val="24"/>
                <w:szCs w:val="24"/>
              </w:rPr>
              <w:t xml:space="preserve"> Вынесено 27 постановлений о привлечении </w:t>
            </w:r>
            <w:r w:rsidR="00B93C4A" w:rsidRPr="00C00557">
              <w:rPr>
                <w:rFonts w:cs="Times New Roman"/>
                <w:sz w:val="24"/>
                <w:szCs w:val="24"/>
              </w:rPr>
              <w:t xml:space="preserve">к </w:t>
            </w:r>
            <w:r w:rsidR="00B93C4A" w:rsidRPr="00C00557">
              <w:rPr>
                <w:rFonts w:cs="Times New Roman"/>
                <w:sz w:val="24"/>
                <w:szCs w:val="24"/>
              </w:rPr>
              <w:lastRenderedPageBreak/>
              <w:t>административной ответственности, назначено 8 штрафов и 18 предупреждений.</w:t>
            </w:r>
          </w:p>
          <w:p w:rsidR="00091F9A" w:rsidRPr="00C00557" w:rsidRDefault="00091F9A" w:rsidP="00091F9A">
            <w:pPr>
              <w:ind w:firstLine="274"/>
              <w:jc w:val="both"/>
              <w:rPr>
                <w:rFonts w:cs="Times New Roman"/>
                <w:sz w:val="24"/>
                <w:szCs w:val="24"/>
              </w:rPr>
            </w:pPr>
            <w:r w:rsidRPr="00C00557">
              <w:rPr>
                <w:rFonts w:cs="Times New Roman"/>
                <w:sz w:val="24"/>
                <w:szCs w:val="24"/>
              </w:rPr>
              <w:t xml:space="preserve">В рамках федерального государственного контроля (надзора) качества и безопасности медицинской деятельности в отношении 20 </w:t>
            </w:r>
            <w:r w:rsidR="00756025" w:rsidRPr="00C00557">
              <w:rPr>
                <w:rFonts w:cs="Times New Roman"/>
                <w:sz w:val="24"/>
                <w:szCs w:val="24"/>
              </w:rPr>
              <w:t>юридических лиц</w:t>
            </w:r>
            <w:r w:rsidRPr="00C00557">
              <w:rPr>
                <w:rFonts w:cs="Times New Roman"/>
                <w:sz w:val="24"/>
                <w:szCs w:val="24"/>
              </w:rPr>
              <w:t xml:space="preserve"> проведено 35 проверок</w:t>
            </w:r>
            <w:r w:rsidR="004C0E17" w:rsidRPr="00C00557">
              <w:rPr>
                <w:rFonts w:cs="Times New Roman"/>
                <w:sz w:val="24"/>
                <w:szCs w:val="24"/>
              </w:rPr>
              <w:t>,</w:t>
            </w:r>
            <w:r w:rsidRPr="00C00557">
              <w:rPr>
                <w:rFonts w:cs="Times New Roman"/>
                <w:sz w:val="24"/>
                <w:szCs w:val="24"/>
              </w:rPr>
              <w:t xml:space="preserve"> </w:t>
            </w:r>
            <w:r w:rsidR="004C0E17" w:rsidRPr="00C00557">
              <w:rPr>
                <w:rFonts w:cs="Times New Roman"/>
                <w:sz w:val="24"/>
                <w:szCs w:val="24"/>
              </w:rPr>
              <w:t>в том числе 34 по требованию прокуратуры Курской области, 1 по поручению Правительства РФ</w:t>
            </w:r>
            <w:r w:rsidRPr="00C00557">
              <w:rPr>
                <w:rFonts w:cs="Times New Roman"/>
                <w:sz w:val="24"/>
                <w:szCs w:val="24"/>
              </w:rPr>
              <w:t>.</w:t>
            </w:r>
            <w:r w:rsidR="004C0E17" w:rsidRPr="00C00557">
              <w:rPr>
                <w:rFonts w:cs="Times New Roman"/>
                <w:sz w:val="24"/>
                <w:szCs w:val="24"/>
              </w:rPr>
              <w:t xml:space="preserve"> По итогам внеплановых контрольных (надзорных) мероприятий составлено 33 предписания об устранении нарушений, 12 протоколов об административных правонарушениях, назначено 11 административных наказаний, из них  в виде штрафа 6 в размере 404 тыс. руб.</w:t>
            </w:r>
          </w:p>
          <w:p w:rsidR="004C0E17" w:rsidRPr="00C00557" w:rsidRDefault="004C0E17" w:rsidP="00091F9A">
            <w:pPr>
              <w:ind w:firstLine="274"/>
              <w:jc w:val="both"/>
              <w:rPr>
                <w:rFonts w:cs="Times New Roman"/>
                <w:sz w:val="24"/>
                <w:szCs w:val="24"/>
              </w:rPr>
            </w:pPr>
            <w:r w:rsidRPr="00C00557">
              <w:rPr>
                <w:rFonts w:cs="Times New Roman"/>
                <w:sz w:val="24"/>
                <w:szCs w:val="24"/>
              </w:rPr>
              <w:t>При оказании платных медицинских услуг нарушения допущены 4 медицинскими организациями частной системы здравоохранения.</w:t>
            </w:r>
          </w:p>
          <w:p w:rsidR="007E2FCE" w:rsidRPr="00C00557" w:rsidRDefault="007E2FCE" w:rsidP="007E2FCE">
            <w:pPr>
              <w:ind w:firstLine="274"/>
              <w:jc w:val="both"/>
              <w:rPr>
                <w:rFonts w:cs="Times New Roman"/>
                <w:sz w:val="24"/>
                <w:szCs w:val="24"/>
              </w:rPr>
            </w:pPr>
            <w:r w:rsidRPr="00C00557">
              <w:rPr>
                <w:rFonts w:cs="Times New Roman"/>
                <w:sz w:val="24"/>
                <w:szCs w:val="24"/>
              </w:rPr>
              <w:t>В рамках федерального государственного контроля (надзора) в сфере обращения лекарственных средств в 2025 году в регионе проведено 3 контрольных (надзорных) мероприятия, в том числе 1 в форме выборочного контроля качества лекарственных средств. По итогам  контрольных (надзорных) мероприятий составлено 3 протокола об административных правонарушениях, назначено 2 административных наказания в виде штрафа в размере 10 тыс. руб.</w:t>
            </w:r>
          </w:p>
          <w:p w:rsidR="000D24FB" w:rsidRPr="00C00557" w:rsidRDefault="002927C4" w:rsidP="00F62FF6">
            <w:pPr>
              <w:ind w:firstLine="274"/>
              <w:jc w:val="both"/>
              <w:rPr>
                <w:rFonts w:cs="Times New Roman"/>
                <w:sz w:val="24"/>
                <w:szCs w:val="24"/>
              </w:rPr>
            </w:pPr>
            <w:r w:rsidRPr="00C00557">
              <w:rPr>
                <w:rFonts w:cs="Times New Roman"/>
                <w:sz w:val="24"/>
                <w:szCs w:val="24"/>
              </w:rPr>
              <w:t xml:space="preserve">В рамках федерального государственного контроля (надзора) за обращением медицинских изделий проведено </w:t>
            </w:r>
            <w:r w:rsidR="00F62FF6" w:rsidRPr="00C00557">
              <w:rPr>
                <w:rFonts w:cs="Times New Roman"/>
                <w:sz w:val="24"/>
                <w:szCs w:val="24"/>
              </w:rPr>
              <w:t>4</w:t>
            </w:r>
            <w:r w:rsidRPr="00C00557">
              <w:rPr>
                <w:rFonts w:cs="Times New Roman"/>
                <w:sz w:val="24"/>
                <w:szCs w:val="24"/>
              </w:rPr>
              <w:t xml:space="preserve"> контрольных (надзорных) мероприятия, из них </w:t>
            </w:r>
            <w:r w:rsidR="00F62FF6" w:rsidRPr="00C00557">
              <w:rPr>
                <w:rFonts w:cs="Times New Roman"/>
                <w:sz w:val="24"/>
                <w:szCs w:val="24"/>
              </w:rPr>
              <w:t>3</w:t>
            </w:r>
            <w:r w:rsidRPr="00C00557">
              <w:rPr>
                <w:rFonts w:cs="Times New Roman"/>
                <w:sz w:val="24"/>
                <w:szCs w:val="24"/>
              </w:rPr>
              <w:t xml:space="preserve"> по требован</w:t>
            </w:r>
            <w:r w:rsidR="00F62FF6" w:rsidRPr="00C00557">
              <w:rPr>
                <w:rFonts w:cs="Times New Roman"/>
                <w:sz w:val="24"/>
                <w:szCs w:val="24"/>
              </w:rPr>
              <w:t xml:space="preserve">ию прокуратура, 1  -  по поручению Правительства РФ. Нарушений выявлено не было. </w:t>
            </w:r>
          </w:p>
        </w:tc>
      </w:tr>
      <w:tr w:rsidR="000A1AA2" w:rsidRPr="000A1AA2" w:rsidTr="00FC220A">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6FCA" w:rsidRPr="000A1AA2" w:rsidRDefault="001D722B" w:rsidP="00FC220A">
            <w:pPr>
              <w:autoSpaceDN w:val="0"/>
              <w:jc w:val="center"/>
              <w:rPr>
                <w:rFonts w:cs="Times New Roman"/>
                <w:sz w:val="24"/>
                <w:szCs w:val="24"/>
              </w:rPr>
            </w:pPr>
            <w:r w:rsidRPr="000A1AA2">
              <w:rPr>
                <w:rFonts w:cs="Times New Roman"/>
                <w:sz w:val="24"/>
                <w:szCs w:val="24"/>
              </w:rPr>
              <w:lastRenderedPageBreak/>
              <w:t>1</w:t>
            </w:r>
            <w:r w:rsidR="00FC220A" w:rsidRPr="000A1AA2">
              <w:rPr>
                <w:rFonts w:cs="Times New Roman"/>
                <w:sz w:val="24"/>
                <w:szCs w:val="24"/>
              </w:rPr>
              <w:t>8</w:t>
            </w:r>
            <w:r w:rsidR="00B76FCA" w:rsidRPr="000A1AA2">
              <w:rPr>
                <w:rFonts w:cs="Times New Roman"/>
                <w:sz w:val="24"/>
                <w:szCs w:val="24"/>
              </w:rPr>
              <w:t>.</w:t>
            </w:r>
          </w:p>
        </w:tc>
        <w:tc>
          <w:tcPr>
            <w:tcW w:w="5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6FCA" w:rsidRPr="000A1AA2" w:rsidRDefault="00FC220A" w:rsidP="00836DEE">
            <w:pPr>
              <w:autoSpaceDN w:val="0"/>
              <w:jc w:val="both"/>
              <w:rPr>
                <w:rFonts w:cs="Times New Roman"/>
                <w:sz w:val="24"/>
                <w:szCs w:val="24"/>
              </w:rPr>
            </w:pPr>
            <w:r w:rsidRPr="000A1AA2">
              <w:rPr>
                <w:rFonts w:cs="Times New Roman"/>
                <w:sz w:val="24"/>
                <w:szCs w:val="24"/>
              </w:rPr>
              <w:t>Проведение профилактических мероприятий, направленных на предупреждение нарушения обязательных требований в сфере здравоохранения, обобщение практики государственного контроля и надзора в сфере здравоохранения путем размещения информации на официальном сайте Территориального органа Федеральной службы по надзору в сфере здравоохранения по Курской области</w:t>
            </w:r>
          </w:p>
        </w:tc>
        <w:tc>
          <w:tcPr>
            <w:tcW w:w="8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18DF" w:rsidRPr="00C00557" w:rsidRDefault="00CD18DF" w:rsidP="00CD18DF">
            <w:pPr>
              <w:ind w:firstLine="274"/>
              <w:jc w:val="both"/>
              <w:rPr>
                <w:rFonts w:cs="Times New Roman"/>
                <w:sz w:val="24"/>
                <w:szCs w:val="24"/>
              </w:rPr>
            </w:pPr>
            <w:r w:rsidRPr="00C00557">
              <w:rPr>
                <w:rFonts w:cs="Times New Roman"/>
                <w:sz w:val="24"/>
                <w:szCs w:val="24"/>
              </w:rPr>
              <w:t xml:space="preserve">Безусловным приоритетом в деятельности ТО Росздравнадзора является профилактика в поднадзорной сфере. Основной задачей является стимулирование добросовестного поведения контролируемых лиц, которое строится на взаимном уважении и взаимной выгоде бизнеса, граждан и государства. ТО Росздравнадзора стремится к снижению нагрузки на бизнес и сокращает число проверочных  мероприятий в пользу профилактических. Так, в отчетном периоде проведено </w:t>
            </w:r>
            <w:r w:rsidR="00F62FF6" w:rsidRPr="00C00557">
              <w:rPr>
                <w:rFonts w:cs="Times New Roman"/>
                <w:sz w:val="24"/>
                <w:szCs w:val="24"/>
              </w:rPr>
              <w:t>2101</w:t>
            </w:r>
            <w:r w:rsidRPr="00C00557">
              <w:rPr>
                <w:rFonts w:cs="Times New Roman"/>
                <w:sz w:val="24"/>
                <w:szCs w:val="24"/>
              </w:rPr>
              <w:t xml:space="preserve"> профилактических мероприятий, которые стали заменой проверкам.</w:t>
            </w:r>
          </w:p>
          <w:p w:rsidR="00CD18DF" w:rsidRPr="00C00557" w:rsidRDefault="00CD18DF" w:rsidP="00CD18DF">
            <w:pPr>
              <w:ind w:firstLine="274"/>
              <w:jc w:val="both"/>
              <w:rPr>
                <w:rFonts w:cs="Times New Roman"/>
                <w:sz w:val="24"/>
                <w:szCs w:val="24"/>
              </w:rPr>
            </w:pPr>
            <w:r w:rsidRPr="00C00557">
              <w:rPr>
                <w:rFonts w:cs="Times New Roman"/>
                <w:sz w:val="24"/>
                <w:szCs w:val="24"/>
              </w:rPr>
              <w:t>Кроме того, в 202</w:t>
            </w:r>
            <w:r w:rsidR="00F62FF6" w:rsidRPr="00C00557">
              <w:rPr>
                <w:rFonts w:cs="Times New Roman"/>
                <w:sz w:val="24"/>
                <w:szCs w:val="24"/>
              </w:rPr>
              <w:t>5</w:t>
            </w:r>
            <w:r w:rsidRPr="00C00557">
              <w:rPr>
                <w:rFonts w:cs="Times New Roman"/>
                <w:sz w:val="24"/>
                <w:szCs w:val="24"/>
              </w:rPr>
              <w:t xml:space="preserve"> году продолжена работа по обеспечению максимальной открытости результатов деятельности: результаты контрольных и надзорных  мероприятий размещаются на официальном сайте ТО Росздравнадзора в сети Интернет, Едином реестре контрольных и надзорных мероприятий, Едином реестре проверок.</w:t>
            </w:r>
          </w:p>
          <w:p w:rsidR="008C6117" w:rsidRPr="00C00557" w:rsidRDefault="008C6117" w:rsidP="008C6117">
            <w:pPr>
              <w:ind w:firstLine="274"/>
              <w:jc w:val="both"/>
              <w:rPr>
                <w:rFonts w:cs="Times New Roman"/>
                <w:sz w:val="24"/>
                <w:szCs w:val="24"/>
              </w:rPr>
            </w:pPr>
            <w:r w:rsidRPr="00C00557">
              <w:rPr>
                <w:rFonts w:cs="Times New Roman"/>
                <w:sz w:val="24"/>
                <w:szCs w:val="24"/>
              </w:rPr>
              <w:t xml:space="preserve">Проведена работа по организации и проведению профилактических </w:t>
            </w:r>
            <w:r w:rsidRPr="00C00557">
              <w:rPr>
                <w:rFonts w:cs="Times New Roman"/>
                <w:sz w:val="24"/>
                <w:szCs w:val="24"/>
              </w:rPr>
              <w:lastRenderedPageBreak/>
              <w:t>мероприятий, направленных на предупреждение нарушений обязательных требований.</w:t>
            </w:r>
          </w:p>
          <w:p w:rsidR="00F62FF6" w:rsidRPr="00C00557" w:rsidRDefault="008C6117" w:rsidP="008C6117">
            <w:pPr>
              <w:ind w:firstLine="274"/>
              <w:jc w:val="both"/>
              <w:rPr>
                <w:rFonts w:cs="Times New Roman"/>
                <w:sz w:val="24"/>
                <w:szCs w:val="24"/>
              </w:rPr>
            </w:pPr>
            <w:r w:rsidRPr="00C00557">
              <w:rPr>
                <w:rFonts w:cs="Times New Roman"/>
                <w:sz w:val="24"/>
                <w:szCs w:val="24"/>
              </w:rPr>
              <w:t xml:space="preserve">Так, </w:t>
            </w:r>
            <w:r w:rsidR="00F62FF6" w:rsidRPr="00C00557">
              <w:rPr>
                <w:rFonts w:cs="Times New Roman"/>
                <w:sz w:val="24"/>
                <w:szCs w:val="24"/>
              </w:rPr>
              <w:t xml:space="preserve">с целью недопущения нарушений прав граждан ТО Росздравнадзора Курской области проведено </w:t>
            </w:r>
            <w:r w:rsidR="00762159" w:rsidRPr="00C00557">
              <w:rPr>
                <w:rFonts w:cs="Times New Roman"/>
                <w:sz w:val="24"/>
                <w:szCs w:val="24"/>
              </w:rPr>
              <w:t>2101</w:t>
            </w:r>
            <w:r w:rsidR="00F62FF6" w:rsidRPr="00C00557">
              <w:rPr>
                <w:rFonts w:cs="Times New Roman"/>
                <w:sz w:val="24"/>
                <w:szCs w:val="24"/>
              </w:rPr>
              <w:t xml:space="preserve"> профилактическ</w:t>
            </w:r>
            <w:r w:rsidR="00762159" w:rsidRPr="00C00557">
              <w:rPr>
                <w:rFonts w:cs="Times New Roman"/>
                <w:sz w:val="24"/>
                <w:szCs w:val="24"/>
              </w:rPr>
              <w:t>ое</w:t>
            </w:r>
            <w:r w:rsidR="00F62FF6" w:rsidRPr="00C00557">
              <w:rPr>
                <w:rFonts w:cs="Times New Roman"/>
                <w:sz w:val="24"/>
                <w:szCs w:val="24"/>
              </w:rPr>
              <w:t xml:space="preserve"> мероприяти</w:t>
            </w:r>
            <w:r w:rsidR="00762159" w:rsidRPr="00C00557">
              <w:rPr>
                <w:rFonts w:cs="Times New Roman"/>
                <w:sz w:val="24"/>
                <w:szCs w:val="24"/>
              </w:rPr>
              <w:t>е</w:t>
            </w:r>
            <w:r w:rsidR="00F62FF6" w:rsidRPr="00C00557">
              <w:rPr>
                <w:rFonts w:cs="Times New Roman"/>
                <w:sz w:val="24"/>
                <w:szCs w:val="24"/>
              </w:rPr>
              <w:t>, в том числе:</w:t>
            </w:r>
          </w:p>
          <w:p w:rsidR="00F62FF6" w:rsidRPr="00C00557" w:rsidRDefault="00F62FF6" w:rsidP="008C6117">
            <w:pPr>
              <w:ind w:firstLine="274"/>
              <w:jc w:val="both"/>
              <w:rPr>
                <w:rFonts w:cs="Times New Roman"/>
                <w:sz w:val="24"/>
                <w:szCs w:val="24"/>
              </w:rPr>
            </w:pPr>
            <w:r w:rsidRPr="00C00557">
              <w:rPr>
                <w:rFonts w:cs="Times New Roman"/>
                <w:sz w:val="24"/>
                <w:szCs w:val="24"/>
              </w:rPr>
              <w:t xml:space="preserve">дано </w:t>
            </w:r>
            <w:r w:rsidR="00762159" w:rsidRPr="00C00557">
              <w:rPr>
                <w:rFonts w:cs="Times New Roman"/>
                <w:sz w:val="24"/>
                <w:szCs w:val="24"/>
              </w:rPr>
              <w:t>938</w:t>
            </w:r>
            <w:r w:rsidRPr="00C00557">
              <w:rPr>
                <w:rFonts w:cs="Times New Roman"/>
                <w:sz w:val="24"/>
                <w:szCs w:val="24"/>
              </w:rPr>
              <w:t xml:space="preserve"> консультаций;</w:t>
            </w:r>
          </w:p>
          <w:p w:rsidR="00F62FF6" w:rsidRPr="00C00557" w:rsidRDefault="00F62FF6" w:rsidP="008C6117">
            <w:pPr>
              <w:ind w:firstLine="274"/>
              <w:jc w:val="both"/>
              <w:rPr>
                <w:rFonts w:cs="Times New Roman"/>
                <w:sz w:val="24"/>
                <w:szCs w:val="24"/>
              </w:rPr>
            </w:pPr>
            <w:r w:rsidRPr="00C00557">
              <w:rPr>
                <w:rFonts w:cs="Times New Roman"/>
                <w:sz w:val="24"/>
                <w:szCs w:val="24"/>
              </w:rPr>
              <w:t xml:space="preserve">объявлено </w:t>
            </w:r>
            <w:r w:rsidR="00E71914" w:rsidRPr="00C00557">
              <w:rPr>
                <w:rFonts w:cs="Times New Roman"/>
                <w:sz w:val="24"/>
                <w:szCs w:val="24"/>
              </w:rPr>
              <w:t>1001</w:t>
            </w:r>
            <w:r w:rsidRPr="00C00557">
              <w:rPr>
                <w:rFonts w:cs="Times New Roman"/>
                <w:sz w:val="24"/>
                <w:szCs w:val="24"/>
              </w:rPr>
              <w:t xml:space="preserve"> предостережени</w:t>
            </w:r>
            <w:r w:rsidR="00E71914" w:rsidRPr="00C00557">
              <w:rPr>
                <w:rFonts w:cs="Times New Roman"/>
                <w:sz w:val="24"/>
                <w:szCs w:val="24"/>
              </w:rPr>
              <w:t>е</w:t>
            </w:r>
            <w:r w:rsidR="00762159" w:rsidRPr="00C00557">
              <w:rPr>
                <w:rFonts w:cs="Times New Roman"/>
                <w:sz w:val="24"/>
                <w:szCs w:val="24"/>
              </w:rPr>
              <w:t>;</w:t>
            </w:r>
          </w:p>
          <w:p w:rsidR="00E71914" w:rsidRPr="00C00557" w:rsidRDefault="00E71914" w:rsidP="008C6117">
            <w:pPr>
              <w:ind w:firstLine="274"/>
              <w:jc w:val="both"/>
              <w:rPr>
                <w:rFonts w:cs="Times New Roman"/>
                <w:sz w:val="24"/>
                <w:szCs w:val="24"/>
              </w:rPr>
            </w:pPr>
            <w:r w:rsidRPr="00C00557">
              <w:rPr>
                <w:rFonts w:cs="Times New Roman"/>
                <w:sz w:val="24"/>
                <w:szCs w:val="24"/>
              </w:rPr>
              <w:t>проведено 80 профилактических визитов</w:t>
            </w:r>
          </w:p>
          <w:p w:rsidR="005C34BC" w:rsidRPr="00C00557" w:rsidRDefault="005C34BC" w:rsidP="005C34BC">
            <w:pPr>
              <w:ind w:firstLine="274"/>
              <w:jc w:val="both"/>
              <w:rPr>
                <w:rFonts w:cs="Times New Roman"/>
                <w:sz w:val="24"/>
                <w:szCs w:val="24"/>
              </w:rPr>
            </w:pPr>
            <w:r w:rsidRPr="00C00557">
              <w:rPr>
                <w:rFonts w:cs="Times New Roman"/>
                <w:sz w:val="24"/>
                <w:szCs w:val="24"/>
              </w:rPr>
              <w:t>Проводимая в 202</w:t>
            </w:r>
            <w:r w:rsidR="00E71914" w:rsidRPr="00C00557">
              <w:rPr>
                <w:rFonts w:cs="Times New Roman"/>
                <w:sz w:val="24"/>
                <w:szCs w:val="24"/>
              </w:rPr>
              <w:t>5</w:t>
            </w:r>
            <w:r w:rsidRPr="00C00557">
              <w:rPr>
                <w:rFonts w:cs="Times New Roman"/>
                <w:sz w:val="24"/>
                <w:szCs w:val="24"/>
              </w:rPr>
              <w:t xml:space="preserve"> году работа позволила повысить качество и доступность медицинской помощи, в том числе обеспечить соблюдение прав граждан на предоставление медицинской помощи в гарантированном объёме в рамках территориальных программ государственных гарантий. </w:t>
            </w:r>
          </w:p>
          <w:p w:rsidR="00CD18DF" w:rsidRPr="00C00557" w:rsidRDefault="005C34BC" w:rsidP="005C34BC">
            <w:pPr>
              <w:ind w:firstLine="274"/>
              <w:jc w:val="both"/>
              <w:rPr>
                <w:rFonts w:cs="Times New Roman"/>
                <w:sz w:val="24"/>
                <w:szCs w:val="24"/>
              </w:rPr>
            </w:pPr>
            <w:r w:rsidRPr="00C00557">
              <w:rPr>
                <w:rFonts w:cs="Times New Roman"/>
                <w:sz w:val="24"/>
                <w:szCs w:val="24"/>
              </w:rPr>
              <w:t>Контрольная и надзорная деятельность и профилактические мероприятия, проводимые ТО Росздравнадзора, помогают создавать условия для обеспечения национальной безопасности в сфере охраны здоровья граждан, увеличения ожидаемой продолжительности жизни при рождении, увеличения продолжительности активной трудовой жизни, сокращения периодов временной   нетрудоспособности и повышения качества жизни граждан за счет уменьшения уровня заболеваемости.</w:t>
            </w:r>
          </w:p>
          <w:p w:rsidR="000D24FB" w:rsidRPr="00C00557" w:rsidRDefault="00ED45C3" w:rsidP="00786249">
            <w:pPr>
              <w:ind w:firstLine="274"/>
              <w:jc w:val="both"/>
              <w:rPr>
                <w:rFonts w:cs="Times New Roman"/>
                <w:sz w:val="24"/>
                <w:szCs w:val="24"/>
              </w:rPr>
            </w:pPr>
            <w:r w:rsidRPr="00C00557">
              <w:rPr>
                <w:rFonts w:cs="Times New Roman"/>
                <w:sz w:val="24"/>
                <w:szCs w:val="24"/>
              </w:rPr>
              <w:t xml:space="preserve">Информирование осуществлялось посредством размещения информации на сайте территориального органа, Кроме того, доведение информации до юридических лиц и индивидуальных предпринимателей, осуществляющих деятельность в сфере здравоохранения, осуществлялось посредством выступления руководителя и специалистов территориального органа Росздравнадзора на различных совещаниях, проводимых в регионе, с участием представителей медицинского и фармацевтического сообщества. </w:t>
            </w:r>
          </w:p>
        </w:tc>
      </w:tr>
      <w:tr w:rsidR="000A1AA2" w:rsidRPr="000A1AA2" w:rsidTr="00FC220A">
        <w:tc>
          <w:tcPr>
            <w:tcW w:w="147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3AE6" w:rsidRPr="00C00557" w:rsidRDefault="00713AE6" w:rsidP="0015156D">
            <w:pPr>
              <w:autoSpaceDN w:val="0"/>
              <w:jc w:val="center"/>
              <w:rPr>
                <w:rFonts w:cs="Times New Roman"/>
                <w:sz w:val="24"/>
                <w:szCs w:val="24"/>
              </w:rPr>
            </w:pPr>
            <w:r w:rsidRPr="00C00557">
              <w:rPr>
                <w:rFonts w:cs="Times New Roman"/>
                <w:sz w:val="24"/>
                <w:szCs w:val="24"/>
              </w:rPr>
              <w:lastRenderedPageBreak/>
              <w:t>Задача №4: Систематическая оценка состояния потребительского рынка и системы защиты прав потребителей.</w:t>
            </w:r>
          </w:p>
        </w:tc>
      </w:tr>
      <w:tr w:rsidR="000A1AA2" w:rsidRPr="000A1AA2" w:rsidTr="00FC220A">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6FCA" w:rsidRPr="000A1AA2" w:rsidRDefault="00B76FCA" w:rsidP="00FC220A">
            <w:pPr>
              <w:autoSpaceDN w:val="0"/>
              <w:jc w:val="both"/>
              <w:rPr>
                <w:rFonts w:cs="Times New Roman"/>
                <w:sz w:val="24"/>
                <w:szCs w:val="24"/>
              </w:rPr>
            </w:pPr>
            <w:r w:rsidRPr="000A1AA2">
              <w:rPr>
                <w:rFonts w:cs="Times New Roman"/>
                <w:sz w:val="24"/>
                <w:szCs w:val="24"/>
              </w:rPr>
              <w:t>1</w:t>
            </w:r>
            <w:r w:rsidR="00FC220A" w:rsidRPr="000A1AA2">
              <w:rPr>
                <w:rFonts w:cs="Times New Roman"/>
                <w:sz w:val="24"/>
                <w:szCs w:val="24"/>
              </w:rPr>
              <w:t>9</w:t>
            </w:r>
            <w:r w:rsidRPr="000A1AA2">
              <w:rPr>
                <w:rFonts w:cs="Times New Roman"/>
                <w:sz w:val="24"/>
                <w:szCs w:val="24"/>
              </w:rPr>
              <w:t>.</w:t>
            </w:r>
          </w:p>
        </w:tc>
        <w:tc>
          <w:tcPr>
            <w:tcW w:w="5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6FCA" w:rsidRPr="000A1AA2" w:rsidRDefault="00B76FCA" w:rsidP="005E6150">
            <w:pPr>
              <w:shd w:val="clear" w:color="auto" w:fill="FFFFFF"/>
              <w:autoSpaceDN w:val="0"/>
              <w:jc w:val="both"/>
              <w:rPr>
                <w:rFonts w:cs="Times New Roman"/>
                <w:sz w:val="24"/>
                <w:szCs w:val="24"/>
              </w:rPr>
            </w:pPr>
            <w:r w:rsidRPr="000A1AA2">
              <w:rPr>
                <w:rFonts w:cs="Times New Roman"/>
                <w:sz w:val="24"/>
                <w:szCs w:val="24"/>
              </w:rPr>
              <w:t>Обеспечение проведения мониторинга качества, безопасности пищевых продуктов и здоровья населения, пресечение фактов производства и оборота фальсифицированной, контрафактной продукции на территории Курской области</w:t>
            </w:r>
          </w:p>
        </w:tc>
        <w:tc>
          <w:tcPr>
            <w:tcW w:w="8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1839" w:rsidRPr="00C00557" w:rsidRDefault="00CE1839" w:rsidP="0015156D">
            <w:pPr>
              <w:ind w:firstLine="274"/>
              <w:contextualSpacing/>
              <w:jc w:val="both"/>
              <w:rPr>
                <w:rFonts w:cs="Times New Roman"/>
                <w:sz w:val="24"/>
                <w:szCs w:val="24"/>
              </w:rPr>
            </w:pPr>
            <w:r w:rsidRPr="00C00557">
              <w:rPr>
                <w:rFonts w:cs="Times New Roman"/>
                <w:sz w:val="24"/>
                <w:szCs w:val="24"/>
              </w:rPr>
              <w:t xml:space="preserve">С целью мониторинга качества и безопасности товаров регионального потребительского рынка Управлением </w:t>
            </w:r>
            <w:r w:rsidR="009A346D" w:rsidRPr="00C00557">
              <w:rPr>
                <w:rFonts w:cs="Times New Roman"/>
                <w:sz w:val="24"/>
                <w:szCs w:val="24"/>
              </w:rPr>
              <w:t xml:space="preserve">Роспотребнадзора по Курской области </w:t>
            </w:r>
            <w:r w:rsidRPr="00C00557">
              <w:rPr>
                <w:rFonts w:cs="Times New Roman"/>
                <w:sz w:val="24"/>
                <w:szCs w:val="24"/>
              </w:rPr>
              <w:t>проводятся выездные обследования без взаимодействия с контролируемым лицом, наблюдение за соблюдением хозяйствующими субъектами обязательных требований в сети Интернет.</w:t>
            </w:r>
          </w:p>
          <w:p w:rsidR="00CE1839" w:rsidRPr="00C00557" w:rsidRDefault="00CE1839" w:rsidP="0015156D">
            <w:pPr>
              <w:ind w:firstLine="274"/>
              <w:contextualSpacing/>
              <w:jc w:val="both"/>
              <w:rPr>
                <w:rFonts w:cs="Times New Roman"/>
                <w:sz w:val="24"/>
                <w:szCs w:val="24"/>
              </w:rPr>
            </w:pPr>
            <w:r w:rsidRPr="00C00557">
              <w:rPr>
                <w:rFonts w:cs="Times New Roman"/>
                <w:sz w:val="24"/>
                <w:szCs w:val="24"/>
              </w:rPr>
              <w:t xml:space="preserve">Осуществляется постоянный мониторинг обращений граждан, органов власти и организаций, связанных с промышленной продукцией как местного, так </w:t>
            </w:r>
            <w:r w:rsidRPr="00C00557">
              <w:rPr>
                <w:rFonts w:cs="Times New Roman"/>
                <w:sz w:val="24"/>
                <w:szCs w:val="24"/>
              </w:rPr>
              <w:lastRenderedPageBreak/>
              <w:t>неместного производства, а также импортируемой продукции.</w:t>
            </w:r>
          </w:p>
          <w:p w:rsidR="00CE1839" w:rsidRPr="00C00557" w:rsidRDefault="00CE1839" w:rsidP="0015156D">
            <w:pPr>
              <w:ind w:firstLine="274"/>
              <w:contextualSpacing/>
              <w:jc w:val="both"/>
              <w:rPr>
                <w:rFonts w:cs="Times New Roman"/>
                <w:sz w:val="24"/>
                <w:szCs w:val="24"/>
              </w:rPr>
            </w:pPr>
            <w:r w:rsidRPr="00C00557">
              <w:rPr>
                <w:rFonts w:cs="Times New Roman"/>
                <w:sz w:val="24"/>
                <w:szCs w:val="24"/>
              </w:rPr>
              <w:t>С учётом опыта предыдущего периода с целью реагирования на возможные нарушения законодательства, в том числе с точки зрения оперативного межведомственного взаимодействия Управлением</w:t>
            </w:r>
            <w:r w:rsidR="005645B4" w:rsidRPr="00C00557">
              <w:rPr>
                <w:rFonts w:cs="Times New Roman"/>
                <w:sz w:val="24"/>
                <w:szCs w:val="24"/>
              </w:rPr>
              <w:t xml:space="preserve"> Роспотребнадзора по Курской области</w:t>
            </w:r>
            <w:r w:rsidRPr="00C00557">
              <w:rPr>
                <w:rFonts w:cs="Times New Roman"/>
                <w:sz w:val="24"/>
                <w:szCs w:val="24"/>
              </w:rPr>
              <w:t xml:space="preserve"> определены товары групп риска, в отношении которых предусмотрено проведение мониторинга потребительского рынка. </w:t>
            </w:r>
          </w:p>
          <w:p w:rsidR="00CE1839" w:rsidRPr="00C00557" w:rsidRDefault="00CE1839" w:rsidP="0015156D">
            <w:pPr>
              <w:ind w:firstLine="274"/>
              <w:contextualSpacing/>
              <w:jc w:val="both"/>
              <w:rPr>
                <w:rFonts w:cs="Times New Roman"/>
                <w:sz w:val="24"/>
                <w:szCs w:val="24"/>
              </w:rPr>
            </w:pPr>
            <w:r w:rsidRPr="00C00557">
              <w:rPr>
                <w:rFonts w:cs="Times New Roman"/>
                <w:sz w:val="24"/>
                <w:szCs w:val="24"/>
              </w:rPr>
              <w:t xml:space="preserve">К группам риска отнесена продукция пищевой группы по товарным позициям: «молочная продукция», «масложировая продукция», «мясная продукция», «рыбная продукция», «алкогольная и спиртсодержащая продукция», «биологически активные добавки к пище», «овощи-фрукты». </w:t>
            </w:r>
          </w:p>
          <w:p w:rsidR="002437E2" w:rsidRPr="00C00557" w:rsidRDefault="00CE1839" w:rsidP="0015156D">
            <w:pPr>
              <w:ind w:firstLine="274"/>
              <w:contextualSpacing/>
              <w:jc w:val="both"/>
              <w:rPr>
                <w:rFonts w:cs="Times New Roman"/>
                <w:sz w:val="24"/>
                <w:szCs w:val="24"/>
              </w:rPr>
            </w:pPr>
            <w:r w:rsidRPr="00C00557">
              <w:rPr>
                <w:rFonts w:cs="Times New Roman"/>
                <w:sz w:val="24"/>
                <w:szCs w:val="24"/>
              </w:rPr>
              <w:t>К группам риска непищевой продукции отнесены товарные позиции: «обувь», «одежда», «меховые изделия», «табачная продукция», «непищевая спиртосодержащая продукция», «парфюмерия», «шины», «фотоаппараты», «велосипеды».</w:t>
            </w:r>
          </w:p>
          <w:p w:rsidR="002437E2" w:rsidRPr="00C00557" w:rsidRDefault="002437E2" w:rsidP="002437E2">
            <w:pPr>
              <w:ind w:firstLine="274"/>
              <w:contextualSpacing/>
              <w:jc w:val="both"/>
              <w:rPr>
                <w:rFonts w:cs="Times New Roman"/>
                <w:sz w:val="24"/>
                <w:szCs w:val="24"/>
              </w:rPr>
            </w:pPr>
            <w:r w:rsidRPr="00C00557">
              <w:rPr>
                <w:rFonts w:cs="Times New Roman"/>
                <w:sz w:val="24"/>
                <w:szCs w:val="24"/>
              </w:rPr>
              <w:t xml:space="preserve">Информация по всем нестандартным образцам, как местного, так и неместного производства в виде уведомлений вносится в Государственную информационную систему «Защита прав потребителей» (ГИС ЗПП), направляется в территориальные органы Роспотребнадзора по месту нахождения производителя для оперативного принятия необходимых мер реагирования. </w:t>
            </w:r>
          </w:p>
          <w:p w:rsidR="00CE1839" w:rsidRPr="00C00557" w:rsidRDefault="002437E2" w:rsidP="002437E2">
            <w:pPr>
              <w:ind w:firstLine="274"/>
              <w:contextualSpacing/>
              <w:jc w:val="both"/>
              <w:rPr>
                <w:rFonts w:cs="Times New Roman"/>
                <w:sz w:val="24"/>
                <w:szCs w:val="24"/>
              </w:rPr>
            </w:pPr>
            <w:r w:rsidRPr="00C00557">
              <w:rPr>
                <w:rFonts w:cs="Times New Roman"/>
                <w:sz w:val="24"/>
                <w:szCs w:val="24"/>
              </w:rPr>
              <w:t>В рамках взаимодействия используется лабораторная база ФБУЗ «Центр гигиены и эпидемиологии в Курской области», а также федеральных референс- центров.</w:t>
            </w:r>
            <w:r w:rsidR="00CE1839" w:rsidRPr="00C00557">
              <w:rPr>
                <w:rFonts w:cs="Times New Roman"/>
                <w:sz w:val="24"/>
                <w:szCs w:val="24"/>
              </w:rPr>
              <w:t xml:space="preserve">  </w:t>
            </w:r>
          </w:p>
          <w:p w:rsidR="00FB4110" w:rsidRPr="00C00557" w:rsidRDefault="00FB4110" w:rsidP="00FB4110">
            <w:pPr>
              <w:ind w:firstLine="274"/>
              <w:contextualSpacing/>
              <w:jc w:val="both"/>
              <w:rPr>
                <w:rFonts w:cs="Times New Roman"/>
                <w:sz w:val="24"/>
                <w:szCs w:val="24"/>
              </w:rPr>
            </w:pPr>
            <w:r w:rsidRPr="00C00557">
              <w:rPr>
                <w:rFonts w:cs="Times New Roman"/>
                <w:sz w:val="24"/>
                <w:szCs w:val="24"/>
              </w:rPr>
              <w:t>В 202</w:t>
            </w:r>
            <w:r w:rsidR="00E71914" w:rsidRPr="00C00557">
              <w:rPr>
                <w:rFonts w:cs="Times New Roman"/>
                <w:sz w:val="24"/>
                <w:szCs w:val="24"/>
              </w:rPr>
              <w:t>5</w:t>
            </w:r>
            <w:r w:rsidR="00192DDD" w:rsidRPr="00C00557">
              <w:rPr>
                <w:rFonts w:cs="Times New Roman"/>
                <w:sz w:val="24"/>
                <w:szCs w:val="24"/>
              </w:rPr>
              <w:t xml:space="preserve"> </w:t>
            </w:r>
            <w:r w:rsidRPr="00C00557">
              <w:rPr>
                <w:rFonts w:cs="Times New Roman"/>
                <w:sz w:val="24"/>
                <w:szCs w:val="24"/>
              </w:rPr>
              <w:t xml:space="preserve">г забраковано </w:t>
            </w:r>
            <w:r w:rsidR="00E71914" w:rsidRPr="00C00557">
              <w:rPr>
                <w:rFonts w:cs="Times New Roman"/>
                <w:sz w:val="24"/>
                <w:szCs w:val="24"/>
              </w:rPr>
              <w:t>180</w:t>
            </w:r>
            <w:r w:rsidRPr="00C00557">
              <w:rPr>
                <w:rFonts w:cs="Times New Roman"/>
                <w:sz w:val="24"/>
                <w:szCs w:val="24"/>
              </w:rPr>
              <w:t xml:space="preserve"> партий пищевой продукции объемом </w:t>
            </w:r>
            <w:r w:rsidR="00E71914" w:rsidRPr="00C00557">
              <w:rPr>
                <w:rFonts w:cs="Times New Roman"/>
                <w:sz w:val="24"/>
                <w:szCs w:val="24"/>
              </w:rPr>
              <w:t>5738, 43 кг</w:t>
            </w:r>
            <w:r w:rsidRPr="00C00557">
              <w:rPr>
                <w:rFonts w:cs="Times New Roman"/>
                <w:sz w:val="24"/>
                <w:szCs w:val="24"/>
              </w:rPr>
              <w:t>.</w:t>
            </w:r>
          </w:p>
          <w:p w:rsidR="00170454" w:rsidRPr="00C00557" w:rsidRDefault="00170454" w:rsidP="00170454">
            <w:pPr>
              <w:ind w:firstLine="274"/>
              <w:contextualSpacing/>
              <w:jc w:val="both"/>
              <w:rPr>
                <w:rFonts w:cs="Times New Roman"/>
                <w:sz w:val="24"/>
                <w:szCs w:val="24"/>
              </w:rPr>
            </w:pPr>
            <w:r w:rsidRPr="00C00557">
              <w:rPr>
                <w:rFonts w:cs="Times New Roman"/>
                <w:sz w:val="24"/>
                <w:szCs w:val="24"/>
              </w:rPr>
              <w:t xml:space="preserve">Нарушения установлены при надзоре за исполнением 8 технических регламентов к пищевой продукции: ТР ТС 021/2011 «О безопасности пищевой продукции»; ТР ТС 022/2011 «Пищевая продукция в части ее маркировки»; ТР ТС 024/2011 «Технический регламент на масложировую продукцию», ТР ТС 033/2013 «О безопасности молока и молочной продукции»; ТР ТС 034/2013 «О безопасности мяса и мясной продукции», ТР ЕАЭС 040/2016 «О безопасности рыбы и рыбной продукции», ТР ТС 035/2014 «Технический регламент на табачную продукцию», ТР ЕАЭС 051/2021 «О безопасности мяса птицы и продукции ее переработки»  и 2х технических регламентов к непищевой продукции: ТР ТС 008/2011 «О безопасности игрушек», ТР ТС 017/2011 «О </w:t>
            </w:r>
            <w:r w:rsidRPr="00C00557">
              <w:rPr>
                <w:rFonts w:cs="Times New Roman"/>
                <w:sz w:val="24"/>
                <w:szCs w:val="24"/>
              </w:rPr>
              <w:lastRenderedPageBreak/>
              <w:t xml:space="preserve">безопасности продукции легкой промышленности». </w:t>
            </w:r>
          </w:p>
          <w:p w:rsidR="00170454" w:rsidRPr="00C00557" w:rsidRDefault="00170454" w:rsidP="00170454">
            <w:pPr>
              <w:ind w:firstLine="274"/>
              <w:contextualSpacing/>
              <w:jc w:val="both"/>
              <w:rPr>
                <w:rFonts w:cs="Times New Roman"/>
                <w:sz w:val="24"/>
                <w:szCs w:val="24"/>
              </w:rPr>
            </w:pPr>
            <w:r w:rsidRPr="00C00557">
              <w:rPr>
                <w:rFonts w:cs="Times New Roman"/>
                <w:sz w:val="24"/>
                <w:szCs w:val="24"/>
              </w:rPr>
              <w:t>Всего за нарушение исполнения требований технических регламентов составлено 74 протокола об административных правонарушениях по ст. 14.43 ч.1, 2, 14.44 ч.1, 14.45, 14.46.2 ч.1, 2, 15.12 ч. 2, 4 КоАП РФ, общая сумма наложенных штрафов составила 1915 тыс. руб., вынесено 5 предупреждений. По 2м материалам судебными органами принято решение о наложении административного штрафа на сумму 55 тыс. руб. с конфискацией продукции.</w:t>
            </w:r>
          </w:p>
          <w:p w:rsidR="00FB4110" w:rsidRPr="00C00557" w:rsidRDefault="00FB4110" w:rsidP="00FB4110">
            <w:pPr>
              <w:ind w:firstLine="274"/>
              <w:contextualSpacing/>
              <w:jc w:val="both"/>
              <w:rPr>
                <w:rFonts w:cs="Times New Roman"/>
                <w:sz w:val="24"/>
                <w:szCs w:val="24"/>
              </w:rPr>
            </w:pPr>
            <w:r w:rsidRPr="00C00557">
              <w:rPr>
                <w:rFonts w:cs="Times New Roman"/>
                <w:sz w:val="24"/>
                <w:szCs w:val="24"/>
              </w:rPr>
              <w:t xml:space="preserve"> </w:t>
            </w:r>
            <w:r w:rsidR="000B35B9" w:rsidRPr="00C00557">
              <w:rPr>
                <w:rFonts w:cs="Times New Roman"/>
                <w:sz w:val="24"/>
                <w:szCs w:val="24"/>
              </w:rPr>
              <w:t>В целях лабораторного обеспечения государственного надзора за соблюдением требований технических регламентов Таможенного союза за IV квартал 2025 г (с нарастающим итогом) исследовано 3947 проб продукции, в том числе 3939 проб пищевой продукции и 8 проб непищевой продукции. Не соответствовало нормативам</w:t>
            </w:r>
            <w:r w:rsidR="007B438F" w:rsidRPr="00C00557">
              <w:rPr>
                <w:rFonts w:cs="Times New Roman"/>
                <w:sz w:val="24"/>
                <w:szCs w:val="24"/>
              </w:rPr>
              <w:t xml:space="preserve"> </w:t>
            </w:r>
            <w:r w:rsidR="000B35B9" w:rsidRPr="00C00557">
              <w:rPr>
                <w:rFonts w:cs="Times New Roman"/>
                <w:sz w:val="24"/>
                <w:szCs w:val="24"/>
              </w:rPr>
              <w:t>112 проб пищевой продукции или 2,8 %.</w:t>
            </w:r>
            <w:r w:rsidRPr="00C00557">
              <w:rPr>
                <w:rFonts w:cs="Times New Roman"/>
                <w:sz w:val="24"/>
                <w:szCs w:val="24"/>
              </w:rPr>
              <w:t xml:space="preserve"> </w:t>
            </w:r>
          </w:p>
          <w:p w:rsidR="007B438F" w:rsidRPr="00C00557" w:rsidRDefault="007B438F" w:rsidP="007B438F">
            <w:pPr>
              <w:ind w:firstLine="274"/>
              <w:contextualSpacing/>
              <w:jc w:val="both"/>
              <w:rPr>
                <w:rFonts w:cs="Times New Roman"/>
                <w:sz w:val="24"/>
                <w:szCs w:val="24"/>
              </w:rPr>
            </w:pPr>
            <w:r w:rsidRPr="00C00557">
              <w:rPr>
                <w:rFonts w:cs="Times New Roman"/>
                <w:sz w:val="24"/>
                <w:szCs w:val="24"/>
              </w:rPr>
              <w:t>За отчетный период исследовано</w:t>
            </w:r>
            <w:r w:rsidR="00890CAA" w:rsidRPr="00C00557">
              <w:rPr>
                <w:rFonts w:cs="Times New Roman"/>
                <w:sz w:val="24"/>
                <w:szCs w:val="24"/>
              </w:rPr>
              <w:t xml:space="preserve"> </w:t>
            </w:r>
            <w:r w:rsidRPr="00C00557">
              <w:rPr>
                <w:rFonts w:cs="Times New Roman"/>
                <w:sz w:val="24"/>
                <w:szCs w:val="24"/>
              </w:rPr>
              <w:t>3939 проб пищевой продукции, в том числе исследовано проб по показателям: санитарно - гигиеническим – 1270; микробиологическим – 2360; радиологическим – 5; паразитологическим – 180, физико-химическим – 109; идентификации – 152. Не соответствовало112 проб или 2,8 %, в том числе по показателям: санитарно-гигиеническим – 12 или 0,9 %, микробиологическим – 84 или 3,5 %, идентификации – 15 или 9,9 % (ЖКС, фитостерины, органолептические показатели).</w:t>
            </w:r>
          </w:p>
          <w:p w:rsidR="007B438F" w:rsidRPr="00C00557" w:rsidRDefault="007B438F" w:rsidP="007B438F">
            <w:pPr>
              <w:ind w:firstLine="274"/>
              <w:contextualSpacing/>
              <w:jc w:val="both"/>
              <w:rPr>
                <w:rFonts w:cs="Times New Roman"/>
                <w:sz w:val="24"/>
                <w:szCs w:val="24"/>
              </w:rPr>
            </w:pPr>
            <w:r w:rsidRPr="00C00557">
              <w:rPr>
                <w:rFonts w:cs="Times New Roman"/>
                <w:sz w:val="24"/>
                <w:szCs w:val="24"/>
              </w:rPr>
              <w:t>Исследования проводились по следующим техническим регламентам пищевой группы:</w:t>
            </w:r>
          </w:p>
          <w:p w:rsidR="007B438F" w:rsidRPr="00C00557" w:rsidRDefault="007B438F" w:rsidP="007B438F">
            <w:pPr>
              <w:ind w:firstLine="274"/>
              <w:contextualSpacing/>
              <w:jc w:val="both"/>
              <w:rPr>
                <w:rFonts w:cs="Times New Roman"/>
                <w:sz w:val="24"/>
                <w:szCs w:val="24"/>
              </w:rPr>
            </w:pPr>
            <w:r w:rsidRPr="00C00557">
              <w:rPr>
                <w:rFonts w:cs="Times New Roman"/>
                <w:sz w:val="24"/>
                <w:szCs w:val="24"/>
              </w:rPr>
              <w:t>- ТР ТС 021/2011 «О безопасности пищевой продукции» исследовано -2765 проб,не соответствовали нормативам 69 пробы или 2,5 %;</w:t>
            </w:r>
          </w:p>
          <w:p w:rsidR="007B438F" w:rsidRPr="00C00557" w:rsidRDefault="007B438F" w:rsidP="007B438F">
            <w:pPr>
              <w:ind w:firstLine="274"/>
              <w:contextualSpacing/>
              <w:jc w:val="both"/>
              <w:rPr>
                <w:rFonts w:cs="Times New Roman"/>
                <w:sz w:val="24"/>
                <w:szCs w:val="24"/>
              </w:rPr>
            </w:pPr>
            <w:r w:rsidRPr="00C00557">
              <w:rPr>
                <w:rFonts w:cs="Times New Roman"/>
                <w:sz w:val="24"/>
                <w:szCs w:val="24"/>
              </w:rPr>
              <w:t>- ТР ТС 023/2011 «Технический регламент на соковую продукцию из фруктов и овощей» исследовано – 81 проба, все соответствовали нормативам;</w:t>
            </w:r>
          </w:p>
          <w:p w:rsidR="007B438F" w:rsidRPr="00C00557" w:rsidRDefault="007B438F" w:rsidP="007B438F">
            <w:pPr>
              <w:ind w:firstLine="274"/>
              <w:contextualSpacing/>
              <w:jc w:val="both"/>
              <w:rPr>
                <w:rFonts w:cs="Times New Roman"/>
                <w:sz w:val="24"/>
                <w:szCs w:val="24"/>
              </w:rPr>
            </w:pPr>
            <w:r w:rsidRPr="00C00557">
              <w:rPr>
                <w:rFonts w:cs="Times New Roman"/>
                <w:sz w:val="24"/>
                <w:szCs w:val="24"/>
              </w:rPr>
              <w:t>- ТР ТС 024/2011 «Технический регламент на масложировую продукцию» исследовано – 132 пробы, все соответствовали нормативам;</w:t>
            </w:r>
          </w:p>
          <w:p w:rsidR="007B438F" w:rsidRPr="00C00557" w:rsidRDefault="007B438F" w:rsidP="007B438F">
            <w:pPr>
              <w:ind w:firstLine="274"/>
              <w:contextualSpacing/>
              <w:jc w:val="both"/>
              <w:rPr>
                <w:rFonts w:cs="Times New Roman"/>
                <w:sz w:val="24"/>
                <w:szCs w:val="24"/>
              </w:rPr>
            </w:pPr>
            <w:r w:rsidRPr="00C00557">
              <w:rPr>
                <w:rFonts w:cs="Times New Roman"/>
                <w:sz w:val="24"/>
                <w:szCs w:val="24"/>
              </w:rPr>
              <w:t>- ТР ТС 029/2012 «Требования безопасности пищевых добавок, ароматизаторов и технологических вспомогательных средств» исследовано - 280 проб, не соответствовали нормативам 8 проб или 2,9 %;</w:t>
            </w:r>
          </w:p>
          <w:p w:rsidR="007B438F" w:rsidRPr="00C00557" w:rsidRDefault="007B438F" w:rsidP="007B438F">
            <w:pPr>
              <w:ind w:firstLine="274"/>
              <w:contextualSpacing/>
              <w:jc w:val="both"/>
              <w:rPr>
                <w:rFonts w:cs="Times New Roman"/>
                <w:sz w:val="24"/>
                <w:szCs w:val="24"/>
              </w:rPr>
            </w:pPr>
            <w:r w:rsidRPr="00C00557">
              <w:rPr>
                <w:rFonts w:cs="Times New Roman"/>
                <w:sz w:val="24"/>
                <w:szCs w:val="24"/>
              </w:rPr>
              <w:t xml:space="preserve">- ТР </w:t>
            </w:r>
            <w:r w:rsidR="009153CF" w:rsidRPr="00C00557">
              <w:rPr>
                <w:rFonts w:cs="Times New Roman"/>
                <w:sz w:val="24"/>
                <w:szCs w:val="24"/>
              </w:rPr>
              <w:t>ТС 033/2013 «</w:t>
            </w:r>
            <w:r w:rsidRPr="00C00557">
              <w:rPr>
                <w:rFonts w:cs="Times New Roman"/>
                <w:sz w:val="24"/>
                <w:szCs w:val="24"/>
              </w:rPr>
              <w:t>О безопасно</w:t>
            </w:r>
            <w:r w:rsidR="009153CF" w:rsidRPr="00C00557">
              <w:rPr>
                <w:rFonts w:cs="Times New Roman"/>
                <w:sz w:val="24"/>
                <w:szCs w:val="24"/>
              </w:rPr>
              <w:t>сти молока и молочной продукции»</w:t>
            </w:r>
            <w:r w:rsidRPr="00C00557">
              <w:rPr>
                <w:rFonts w:cs="Times New Roman"/>
                <w:sz w:val="24"/>
                <w:szCs w:val="24"/>
              </w:rPr>
              <w:t xml:space="preserve"> исследовано 477 проб, не соответствовали нормативам 28 проб или 5,9 %,в том числе исследовано - по физико-химическим показателям – 12 проб(все пробы </w:t>
            </w:r>
            <w:r w:rsidRPr="00C00557">
              <w:rPr>
                <w:rFonts w:cs="Times New Roman"/>
                <w:sz w:val="24"/>
                <w:szCs w:val="24"/>
              </w:rPr>
              <w:lastRenderedPageBreak/>
              <w:t>соответствовали нормативам),</w:t>
            </w:r>
            <w:r w:rsidR="009153CF" w:rsidRPr="00C00557">
              <w:rPr>
                <w:rFonts w:cs="Times New Roman"/>
                <w:sz w:val="24"/>
                <w:szCs w:val="24"/>
              </w:rPr>
              <w:t xml:space="preserve"> </w:t>
            </w:r>
            <w:r w:rsidRPr="00C00557">
              <w:rPr>
                <w:rFonts w:cs="Times New Roman"/>
                <w:sz w:val="24"/>
                <w:szCs w:val="24"/>
              </w:rPr>
              <w:t>санитарно - гигиеническим – 51 проба (все пробы соответствовали нормативам),</w:t>
            </w:r>
            <w:r w:rsidR="009153CF" w:rsidRPr="00C00557">
              <w:rPr>
                <w:rFonts w:cs="Times New Roman"/>
                <w:sz w:val="24"/>
                <w:szCs w:val="24"/>
              </w:rPr>
              <w:t xml:space="preserve"> </w:t>
            </w:r>
            <w:r w:rsidRPr="00C00557">
              <w:rPr>
                <w:rFonts w:cs="Times New Roman"/>
                <w:sz w:val="24"/>
                <w:szCs w:val="24"/>
              </w:rPr>
              <w:t>по микробиологическим показателям - 331 проба (не соответствовали нормативам 13 проб или 3,9 %), по идентификации - 151 проб (не соответствовали 15 проб или 9,9 %);</w:t>
            </w:r>
          </w:p>
          <w:p w:rsidR="007B438F" w:rsidRPr="00C00557" w:rsidRDefault="007B438F" w:rsidP="007B438F">
            <w:pPr>
              <w:ind w:firstLine="274"/>
              <w:contextualSpacing/>
              <w:jc w:val="both"/>
              <w:rPr>
                <w:rFonts w:cs="Times New Roman"/>
                <w:sz w:val="24"/>
                <w:szCs w:val="24"/>
              </w:rPr>
            </w:pPr>
            <w:r w:rsidRPr="00C00557">
              <w:rPr>
                <w:rFonts w:cs="Times New Roman"/>
                <w:sz w:val="24"/>
                <w:szCs w:val="24"/>
              </w:rPr>
              <w:t>- ТР ТС 034/2013 «О безопасности мяса и мясной продукции» исследовано 20 проб, не соответствовали 4 пробы или 20 %;</w:t>
            </w:r>
          </w:p>
          <w:p w:rsidR="007B438F" w:rsidRPr="00C00557" w:rsidRDefault="007B438F" w:rsidP="007B438F">
            <w:pPr>
              <w:ind w:firstLine="274"/>
              <w:contextualSpacing/>
              <w:jc w:val="both"/>
              <w:rPr>
                <w:rFonts w:cs="Times New Roman"/>
                <w:sz w:val="24"/>
                <w:szCs w:val="24"/>
              </w:rPr>
            </w:pPr>
            <w:r w:rsidRPr="00C00557">
              <w:rPr>
                <w:rFonts w:cs="Times New Roman"/>
                <w:sz w:val="24"/>
                <w:szCs w:val="24"/>
              </w:rPr>
              <w:t>- ТР ТС 015/2011 «О безопасности зерна» исследовано 3 пробы, все пробы соответствовали нормативам;</w:t>
            </w:r>
          </w:p>
          <w:p w:rsidR="007B438F" w:rsidRPr="00C00557" w:rsidRDefault="007B438F" w:rsidP="007B438F">
            <w:pPr>
              <w:ind w:firstLine="274"/>
              <w:contextualSpacing/>
              <w:jc w:val="both"/>
              <w:rPr>
                <w:rFonts w:cs="Times New Roman"/>
                <w:sz w:val="24"/>
                <w:szCs w:val="24"/>
              </w:rPr>
            </w:pPr>
            <w:r w:rsidRPr="00C00557">
              <w:rPr>
                <w:rFonts w:cs="Times New Roman"/>
                <w:sz w:val="24"/>
                <w:szCs w:val="24"/>
              </w:rPr>
              <w:t>- ТР ЕАЭС 040/2016 «О безопасности рыбы и рыбной продукции» исследовано 125 проб, не соответствовали нормативам 3 пробы или 2,4 %;</w:t>
            </w:r>
          </w:p>
          <w:p w:rsidR="007B438F" w:rsidRPr="00C00557" w:rsidRDefault="007B438F" w:rsidP="007B438F">
            <w:pPr>
              <w:ind w:firstLine="274"/>
              <w:contextualSpacing/>
              <w:jc w:val="both"/>
              <w:rPr>
                <w:rFonts w:cs="Times New Roman"/>
                <w:sz w:val="24"/>
                <w:szCs w:val="24"/>
              </w:rPr>
            </w:pPr>
            <w:r w:rsidRPr="00C00557">
              <w:rPr>
                <w:rFonts w:cs="Times New Roman"/>
                <w:sz w:val="24"/>
                <w:szCs w:val="24"/>
              </w:rPr>
              <w:t>-  ТР ЕАЭС 044/2017 «О безопасности упакованной питьевой воды, включая природную минеральную воду» - исследовано 28 проб, все пробы соответствовали нормативам.</w:t>
            </w:r>
          </w:p>
          <w:p w:rsidR="007B438F" w:rsidRPr="00C00557" w:rsidRDefault="007B438F" w:rsidP="007B438F">
            <w:pPr>
              <w:ind w:firstLine="274"/>
              <w:contextualSpacing/>
              <w:jc w:val="both"/>
              <w:rPr>
                <w:rFonts w:cs="Times New Roman"/>
                <w:sz w:val="24"/>
                <w:szCs w:val="24"/>
              </w:rPr>
            </w:pPr>
            <w:r w:rsidRPr="00C00557">
              <w:rPr>
                <w:rFonts w:cs="Times New Roman"/>
                <w:sz w:val="24"/>
                <w:szCs w:val="24"/>
              </w:rPr>
              <w:t>- ТР ЕАЭС 051/2021 «О безопасности мяса птицы и продукции его переработки» исследовано 28 проб, все пробы соответствовали нормативам.</w:t>
            </w:r>
          </w:p>
          <w:p w:rsidR="007B438F" w:rsidRPr="00C00557" w:rsidRDefault="007B438F" w:rsidP="007B438F">
            <w:pPr>
              <w:ind w:firstLine="274"/>
              <w:contextualSpacing/>
              <w:jc w:val="both"/>
              <w:rPr>
                <w:rFonts w:cs="Times New Roman"/>
                <w:sz w:val="24"/>
                <w:szCs w:val="24"/>
              </w:rPr>
            </w:pPr>
            <w:r w:rsidRPr="00C00557">
              <w:rPr>
                <w:rFonts w:cs="Times New Roman"/>
                <w:sz w:val="24"/>
                <w:szCs w:val="24"/>
              </w:rPr>
              <w:t xml:space="preserve">В рамках ТР ТС 022/2011 «Пищевая продукция в части ее маркировки» проведена оценка 192 проб по маркировке, 16 проб не соответствовали нормативам или 8,3 %. </w:t>
            </w:r>
          </w:p>
          <w:p w:rsidR="007B438F" w:rsidRPr="00C00557" w:rsidRDefault="007B438F" w:rsidP="007B438F">
            <w:pPr>
              <w:ind w:firstLine="274"/>
              <w:contextualSpacing/>
              <w:jc w:val="both"/>
              <w:rPr>
                <w:rFonts w:cs="Times New Roman"/>
                <w:sz w:val="24"/>
                <w:szCs w:val="24"/>
              </w:rPr>
            </w:pPr>
            <w:r w:rsidRPr="00C00557">
              <w:rPr>
                <w:rFonts w:cs="Times New Roman"/>
                <w:sz w:val="24"/>
                <w:szCs w:val="24"/>
              </w:rPr>
              <w:t>За отчетный период 2025 года исследовано8 проб непищевой продукции, в том числе исследовано проб по показателям: органолептическим - 5; санитарно-гигиеническим – 8; токсикологическим – 7, биологическим - 3, по маркировке – 3.Все пробы соответствовали нормативам.</w:t>
            </w:r>
          </w:p>
          <w:p w:rsidR="007B438F" w:rsidRPr="00C00557" w:rsidRDefault="007B438F" w:rsidP="007B438F">
            <w:pPr>
              <w:ind w:firstLine="274"/>
              <w:contextualSpacing/>
              <w:jc w:val="both"/>
              <w:rPr>
                <w:rFonts w:cs="Times New Roman"/>
                <w:sz w:val="24"/>
                <w:szCs w:val="24"/>
              </w:rPr>
            </w:pPr>
            <w:r w:rsidRPr="00C00557">
              <w:rPr>
                <w:rFonts w:cs="Times New Roman"/>
                <w:sz w:val="24"/>
                <w:szCs w:val="24"/>
              </w:rPr>
              <w:t xml:space="preserve">Исследования проводились по следующим техническим регламентам непищевой группы: </w:t>
            </w:r>
          </w:p>
          <w:p w:rsidR="007B438F" w:rsidRPr="00C00557" w:rsidRDefault="007B438F" w:rsidP="007B438F">
            <w:pPr>
              <w:ind w:firstLine="274"/>
              <w:contextualSpacing/>
              <w:jc w:val="both"/>
              <w:rPr>
                <w:rFonts w:cs="Times New Roman"/>
                <w:sz w:val="24"/>
                <w:szCs w:val="24"/>
              </w:rPr>
            </w:pPr>
            <w:r w:rsidRPr="00C00557">
              <w:rPr>
                <w:rFonts w:cs="Times New Roman"/>
                <w:sz w:val="24"/>
                <w:szCs w:val="24"/>
              </w:rPr>
              <w:t xml:space="preserve">- ТР ТС 007/2011 «О безопасности продукции, предназначенной для детей и подростков» – 1 проб; </w:t>
            </w:r>
          </w:p>
          <w:p w:rsidR="007B438F" w:rsidRPr="00C00557" w:rsidRDefault="007B438F" w:rsidP="007B438F">
            <w:pPr>
              <w:ind w:firstLine="274"/>
              <w:contextualSpacing/>
              <w:jc w:val="both"/>
              <w:rPr>
                <w:rFonts w:cs="Times New Roman"/>
                <w:sz w:val="24"/>
                <w:szCs w:val="24"/>
              </w:rPr>
            </w:pPr>
            <w:r w:rsidRPr="00C00557">
              <w:rPr>
                <w:rFonts w:cs="Times New Roman"/>
                <w:sz w:val="24"/>
                <w:szCs w:val="24"/>
              </w:rPr>
              <w:t>- ТР ТС 008/2011 «О безопасности игрушек» - 3 проб;</w:t>
            </w:r>
          </w:p>
          <w:p w:rsidR="007B438F" w:rsidRPr="00C00557" w:rsidRDefault="007B438F" w:rsidP="007B438F">
            <w:pPr>
              <w:ind w:firstLine="274"/>
              <w:contextualSpacing/>
              <w:jc w:val="both"/>
              <w:rPr>
                <w:rFonts w:cs="Times New Roman"/>
                <w:sz w:val="24"/>
                <w:szCs w:val="24"/>
              </w:rPr>
            </w:pPr>
            <w:r w:rsidRPr="00C00557">
              <w:rPr>
                <w:rFonts w:cs="Times New Roman"/>
                <w:sz w:val="24"/>
                <w:szCs w:val="24"/>
              </w:rPr>
              <w:t xml:space="preserve">- ТР ТС 009/2011 «О безопасности парфюмерно-косметической продукции» - 2 проб; </w:t>
            </w:r>
          </w:p>
          <w:p w:rsidR="007B438F" w:rsidRPr="00C00557" w:rsidRDefault="007B438F" w:rsidP="007B438F">
            <w:pPr>
              <w:ind w:firstLine="274"/>
              <w:contextualSpacing/>
              <w:jc w:val="both"/>
              <w:rPr>
                <w:rFonts w:cs="Times New Roman"/>
                <w:sz w:val="24"/>
                <w:szCs w:val="24"/>
              </w:rPr>
            </w:pPr>
            <w:r w:rsidRPr="00C00557">
              <w:rPr>
                <w:rFonts w:cs="Times New Roman"/>
                <w:sz w:val="24"/>
                <w:szCs w:val="24"/>
              </w:rPr>
              <w:t>- ТР ТС 017/2011 «О безопасности продукции легкой промышленности» - 2 проб.</w:t>
            </w:r>
          </w:p>
          <w:p w:rsidR="007B438F" w:rsidRPr="00C00557" w:rsidRDefault="007B438F" w:rsidP="007B438F">
            <w:pPr>
              <w:ind w:firstLine="274"/>
              <w:contextualSpacing/>
              <w:jc w:val="both"/>
              <w:rPr>
                <w:rFonts w:cs="Times New Roman"/>
                <w:sz w:val="24"/>
                <w:szCs w:val="24"/>
              </w:rPr>
            </w:pPr>
            <w:r w:rsidRPr="00C00557">
              <w:rPr>
                <w:rFonts w:cs="Times New Roman"/>
                <w:sz w:val="24"/>
                <w:szCs w:val="24"/>
              </w:rPr>
              <w:t xml:space="preserve">На официальном Интернет-сайте Управления Роспотребнадзора систематически освещаются результаты проверок и даются разъяснения обязательных требований, </w:t>
            </w:r>
            <w:r w:rsidRPr="00C00557">
              <w:rPr>
                <w:rFonts w:cs="Times New Roman"/>
                <w:sz w:val="24"/>
                <w:szCs w:val="24"/>
              </w:rPr>
              <w:lastRenderedPageBreak/>
              <w:t>как потребителям, так и предпринимателям.</w:t>
            </w:r>
          </w:p>
          <w:p w:rsidR="00FB4110" w:rsidRPr="00C00557" w:rsidRDefault="007B438F" w:rsidP="007B438F">
            <w:pPr>
              <w:ind w:firstLine="274"/>
              <w:contextualSpacing/>
              <w:jc w:val="both"/>
              <w:rPr>
                <w:rFonts w:cs="Times New Roman"/>
                <w:sz w:val="24"/>
                <w:szCs w:val="24"/>
              </w:rPr>
            </w:pPr>
            <w:r w:rsidRPr="00C00557">
              <w:rPr>
                <w:rFonts w:cs="Times New Roman"/>
                <w:sz w:val="24"/>
                <w:szCs w:val="24"/>
              </w:rPr>
              <w:t>По результатам мониторинга Государственной информационной системы «Маркировка товаров», хозяйствующим субъектам, допустившим наибольшее количество нарушений (отклонений) «повторные продажи», «разрешительный режим», «реализация товаров, запрещенных к продаже государственными органами власти» объявлено 129 предостережений.</w:t>
            </w:r>
            <w:r w:rsidR="00FB4110" w:rsidRPr="00C00557">
              <w:rPr>
                <w:rFonts w:cs="Times New Roman"/>
                <w:sz w:val="24"/>
                <w:szCs w:val="24"/>
              </w:rPr>
              <w:t xml:space="preserve"> </w:t>
            </w:r>
          </w:p>
          <w:p w:rsidR="00FB4110" w:rsidRPr="00C00557" w:rsidRDefault="00FB4110" w:rsidP="00FB4110">
            <w:pPr>
              <w:ind w:firstLine="274"/>
              <w:contextualSpacing/>
              <w:jc w:val="both"/>
              <w:rPr>
                <w:rFonts w:cs="Times New Roman"/>
                <w:sz w:val="24"/>
                <w:szCs w:val="24"/>
              </w:rPr>
            </w:pPr>
            <w:r w:rsidRPr="00C00557">
              <w:rPr>
                <w:rFonts w:cs="Times New Roman"/>
                <w:sz w:val="24"/>
                <w:szCs w:val="24"/>
              </w:rPr>
              <w:t>За 202</w:t>
            </w:r>
            <w:r w:rsidR="007B438F" w:rsidRPr="00C00557">
              <w:rPr>
                <w:rFonts w:cs="Times New Roman"/>
                <w:sz w:val="24"/>
                <w:szCs w:val="24"/>
              </w:rPr>
              <w:t>5</w:t>
            </w:r>
            <w:r w:rsidR="000B036E" w:rsidRPr="00C00557">
              <w:rPr>
                <w:rFonts w:cs="Times New Roman"/>
                <w:sz w:val="24"/>
                <w:szCs w:val="24"/>
              </w:rPr>
              <w:t xml:space="preserve"> </w:t>
            </w:r>
            <w:r w:rsidRPr="00C00557">
              <w:rPr>
                <w:rFonts w:cs="Times New Roman"/>
                <w:sz w:val="24"/>
                <w:szCs w:val="24"/>
              </w:rPr>
              <w:t xml:space="preserve">г. в модуле ГИС ЗПП «On-line отчетность и аналитика» внесено </w:t>
            </w:r>
            <w:r w:rsidR="00170454" w:rsidRPr="00C00557">
              <w:rPr>
                <w:rFonts w:cs="Times New Roman"/>
                <w:sz w:val="24"/>
                <w:szCs w:val="24"/>
              </w:rPr>
              <w:t>200</w:t>
            </w:r>
            <w:r w:rsidRPr="00C00557">
              <w:rPr>
                <w:rFonts w:cs="Times New Roman"/>
                <w:sz w:val="24"/>
                <w:szCs w:val="24"/>
              </w:rPr>
              <w:t xml:space="preserve"> уведомлений, из них </w:t>
            </w:r>
            <w:r w:rsidR="007B438F" w:rsidRPr="00C00557">
              <w:rPr>
                <w:rFonts w:cs="Times New Roman"/>
                <w:sz w:val="24"/>
                <w:szCs w:val="24"/>
              </w:rPr>
              <w:t>96</w:t>
            </w:r>
            <w:r w:rsidRPr="00C00557">
              <w:rPr>
                <w:rFonts w:cs="Times New Roman"/>
                <w:sz w:val="24"/>
                <w:szCs w:val="24"/>
              </w:rPr>
              <w:t xml:space="preserve"> уведомлений на продукцию, не соответствующую требованиям технических регламентов по микробиологическим, физико-химическим, санитарно-химическим показателям внесены Управлением Роспотребнадзора по Курской области, </w:t>
            </w:r>
            <w:r w:rsidR="007B438F" w:rsidRPr="00C00557">
              <w:rPr>
                <w:rFonts w:cs="Times New Roman"/>
                <w:sz w:val="24"/>
                <w:szCs w:val="24"/>
              </w:rPr>
              <w:t>104</w:t>
            </w:r>
            <w:r w:rsidRPr="00C00557">
              <w:rPr>
                <w:rFonts w:cs="Times New Roman"/>
                <w:sz w:val="24"/>
                <w:szCs w:val="24"/>
              </w:rPr>
              <w:t xml:space="preserve"> уведомлени</w:t>
            </w:r>
            <w:r w:rsidR="007B438F" w:rsidRPr="00C00557">
              <w:rPr>
                <w:rFonts w:cs="Times New Roman"/>
                <w:sz w:val="24"/>
                <w:szCs w:val="24"/>
              </w:rPr>
              <w:t>я</w:t>
            </w:r>
            <w:r w:rsidRPr="00C00557">
              <w:rPr>
                <w:rFonts w:cs="Times New Roman"/>
                <w:sz w:val="24"/>
                <w:szCs w:val="24"/>
              </w:rPr>
              <w:t xml:space="preserve"> поступили из других регионов РФ на продукцию, производства Курской области. </w:t>
            </w:r>
          </w:p>
          <w:p w:rsidR="008735A1" w:rsidRPr="00C00557" w:rsidRDefault="00257107" w:rsidP="008735A1">
            <w:pPr>
              <w:widowControl w:val="0"/>
              <w:tabs>
                <w:tab w:val="left" w:pos="567"/>
              </w:tabs>
              <w:autoSpaceDN w:val="0"/>
              <w:ind w:firstLine="274"/>
              <w:contextualSpacing/>
              <w:jc w:val="both"/>
              <w:textAlignment w:val="baseline"/>
              <w:rPr>
                <w:rFonts w:cs="Times New Roman"/>
                <w:sz w:val="24"/>
                <w:szCs w:val="24"/>
              </w:rPr>
            </w:pPr>
            <w:r w:rsidRPr="00C00557">
              <w:rPr>
                <w:rFonts w:cs="Times New Roman"/>
                <w:sz w:val="24"/>
                <w:szCs w:val="24"/>
              </w:rPr>
              <w:t xml:space="preserve"> </w:t>
            </w:r>
            <w:r w:rsidR="003A28A8" w:rsidRPr="00C00557">
              <w:rPr>
                <w:rFonts w:cs="Times New Roman"/>
                <w:sz w:val="24"/>
                <w:szCs w:val="24"/>
              </w:rPr>
              <w:t>В 202</w:t>
            </w:r>
            <w:r w:rsidR="008735A1" w:rsidRPr="00C00557">
              <w:rPr>
                <w:rFonts w:cs="Times New Roman"/>
                <w:sz w:val="24"/>
                <w:szCs w:val="24"/>
              </w:rPr>
              <w:t>5</w:t>
            </w:r>
            <w:r w:rsidR="003A28A8" w:rsidRPr="00C00557">
              <w:rPr>
                <w:rFonts w:cs="Times New Roman"/>
                <w:sz w:val="24"/>
                <w:szCs w:val="24"/>
              </w:rPr>
              <w:t xml:space="preserve"> году Управлением Россельхознадзора по Орловской и Курской областям </w:t>
            </w:r>
            <w:r w:rsidR="008735A1" w:rsidRPr="00C00557">
              <w:rPr>
                <w:rFonts w:cs="Times New Roman"/>
                <w:sz w:val="24"/>
                <w:szCs w:val="24"/>
              </w:rPr>
              <w:t>отобрано 395 проб пищевой продукции, по 85 из них получены положительные результаты лабораторных исследований, что составляет 21,5%.</w:t>
            </w:r>
          </w:p>
          <w:p w:rsidR="000B76C5" w:rsidRPr="00C00557" w:rsidRDefault="008735A1" w:rsidP="008735A1">
            <w:pPr>
              <w:widowControl w:val="0"/>
              <w:tabs>
                <w:tab w:val="left" w:pos="567"/>
              </w:tabs>
              <w:autoSpaceDN w:val="0"/>
              <w:ind w:firstLine="274"/>
              <w:contextualSpacing/>
              <w:jc w:val="both"/>
              <w:textAlignment w:val="baseline"/>
              <w:rPr>
                <w:rFonts w:cs="Times New Roman"/>
                <w:sz w:val="24"/>
                <w:szCs w:val="24"/>
              </w:rPr>
            </w:pPr>
            <w:r w:rsidRPr="00C00557">
              <w:rPr>
                <w:rFonts w:cs="Times New Roman"/>
                <w:sz w:val="24"/>
                <w:szCs w:val="24"/>
              </w:rPr>
              <w:t>Из них на фальсификацию было направлено 264 пробы, получено 49 положительных результатов лабораторных исследований, что составляет 18,6%.</w:t>
            </w:r>
          </w:p>
          <w:p w:rsidR="00FA7228" w:rsidRPr="00C00557" w:rsidRDefault="00FA7228" w:rsidP="00FA7228">
            <w:pPr>
              <w:widowControl w:val="0"/>
              <w:tabs>
                <w:tab w:val="left" w:pos="567"/>
              </w:tabs>
              <w:autoSpaceDN w:val="0"/>
              <w:ind w:firstLine="274"/>
              <w:contextualSpacing/>
              <w:jc w:val="both"/>
              <w:textAlignment w:val="baseline"/>
              <w:rPr>
                <w:rFonts w:cs="Times New Roman"/>
                <w:sz w:val="24"/>
                <w:szCs w:val="24"/>
              </w:rPr>
            </w:pPr>
            <w:r w:rsidRPr="00C00557">
              <w:rPr>
                <w:rFonts w:cs="Times New Roman"/>
                <w:sz w:val="24"/>
                <w:szCs w:val="24"/>
              </w:rPr>
              <w:t xml:space="preserve">В связи с проведением государственной реформы контрольной (надзорной) деятельности, приоритетом которой является предотвращение нарушений, а не наказание за них, а также продлением  в 2025 году моратория на проведения проверок ввиду действующего на территории региона правового режима контртеррористической операции, в области приоритетным направлением является проведение профилактической работы, направленной на предупреждение совершения правонарушений хозяйствующими субъектами, осуществляющими розничную продажу алкогольной продукции.  </w:t>
            </w:r>
          </w:p>
          <w:p w:rsidR="00FA7228" w:rsidRPr="00C00557" w:rsidRDefault="00FA7228" w:rsidP="00FA7228">
            <w:pPr>
              <w:widowControl w:val="0"/>
              <w:tabs>
                <w:tab w:val="left" w:pos="567"/>
              </w:tabs>
              <w:autoSpaceDN w:val="0"/>
              <w:ind w:firstLine="274"/>
              <w:contextualSpacing/>
              <w:jc w:val="both"/>
              <w:textAlignment w:val="baseline"/>
              <w:rPr>
                <w:rFonts w:cs="Times New Roman"/>
                <w:sz w:val="24"/>
                <w:szCs w:val="24"/>
              </w:rPr>
            </w:pPr>
            <w:r w:rsidRPr="00C00557">
              <w:rPr>
                <w:rFonts w:cs="Times New Roman"/>
                <w:sz w:val="24"/>
                <w:szCs w:val="24"/>
              </w:rPr>
              <w:t>Так, Министерством промышленности, торговли и предпринимательства Курской области за 2025 году проведено порядка 900 консультирований, направлено около 1500 информационных писем, по результатам рассмотрения обращений граждан, содержащих признаки нарушений обязательных требований, объявлено 22 предостережения о недопустимости нарушения обязательных требований в области розничной продажи алкогольной и спиртосодержащей продукции.</w:t>
            </w:r>
          </w:p>
          <w:p w:rsidR="00FA7228" w:rsidRPr="00C00557" w:rsidRDefault="00FA7228" w:rsidP="00FA7228">
            <w:pPr>
              <w:widowControl w:val="0"/>
              <w:tabs>
                <w:tab w:val="left" w:pos="567"/>
              </w:tabs>
              <w:autoSpaceDN w:val="0"/>
              <w:ind w:firstLine="274"/>
              <w:contextualSpacing/>
              <w:jc w:val="both"/>
              <w:textAlignment w:val="baseline"/>
              <w:rPr>
                <w:rFonts w:cs="Times New Roman"/>
                <w:sz w:val="24"/>
                <w:szCs w:val="24"/>
              </w:rPr>
            </w:pPr>
            <w:r w:rsidRPr="00C00557">
              <w:rPr>
                <w:rFonts w:cs="Times New Roman"/>
                <w:sz w:val="24"/>
                <w:szCs w:val="24"/>
              </w:rPr>
              <w:t xml:space="preserve">Кроме того, в связи с введением в законодательство РФ новых обязательных </w:t>
            </w:r>
            <w:r w:rsidRPr="00C00557">
              <w:rPr>
                <w:rFonts w:cs="Times New Roman"/>
                <w:sz w:val="24"/>
                <w:szCs w:val="24"/>
              </w:rPr>
              <w:lastRenderedPageBreak/>
              <w:t>требований к участникам алкогольного рынка, в части необходимости применения цифровых технологий, Министерством на постоянной основе проводятся консультативные беседы, направляются видеоматериалы и инструкции по использованию в деятельности электронных сервисов: подача заявлений и возражений посредством портала госуслуг, использование системы Честный знак, подтверждение возраста покупателей посредством цифрового ID в мессенджере МАХ, использование дистанционных средств при проведении проверок или оценки соответствия обязательным требованиям и т.п.).</w:t>
            </w:r>
          </w:p>
          <w:p w:rsidR="00FA7228" w:rsidRPr="00C00557" w:rsidRDefault="00FA7228" w:rsidP="00FA7228">
            <w:pPr>
              <w:widowControl w:val="0"/>
              <w:tabs>
                <w:tab w:val="left" w:pos="567"/>
              </w:tabs>
              <w:autoSpaceDN w:val="0"/>
              <w:ind w:firstLine="274"/>
              <w:contextualSpacing/>
              <w:jc w:val="both"/>
              <w:textAlignment w:val="baseline"/>
              <w:rPr>
                <w:rFonts w:cs="Times New Roman"/>
                <w:sz w:val="24"/>
                <w:szCs w:val="24"/>
              </w:rPr>
            </w:pPr>
            <w:r w:rsidRPr="00C00557">
              <w:rPr>
                <w:rFonts w:cs="Times New Roman"/>
                <w:sz w:val="24"/>
                <w:szCs w:val="24"/>
              </w:rPr>
              <w:t>Всего в рамках проведенных мероприятий проанализирована деятельность более 1 тыс. хозяйствующих субъектов.</w:t>
            </w:r>
          </w:p>
          <w:p w:rsidR="003C3560" w:rsidRPr="00C00557" w:rsidRDefault="003C3560" w:rsidP="0015156D">
            <w:pPr>
              <w:widowControl w:val="0"/>
              <w:tabs>
                <w:tab w:val="left" w:pos="567"/>
              </w:tabs>
              <w:autoSpaceDN w:val="0"/>
              <w:ind w:firstLine="274"/>
              <w:contextualSpacing/>
              <w:jc w:val="both"/>
              <w:textAlignment w:val="baseline"/>
              <w:rPr>
                <w:rFonts w:cs="Times New Roman"/>
                <w:sz w:val="24"/>
                <w:szCs w:val="24"/>
              </w:rPr>
            </w:pPr>
            <w:r w:rsidRPr="00C00557">
              <w:rPr>
                <w:rFonts w:cs="Times New Roman"/>
                <w:sz w:val="24"/>
                <w:szCs w:val="24"/>
              </w:rPr>
              <w:t>Министерством промышленности, торговли и предпринимательства Курской области в рамках полномочий осуществляется регулирование  регионального алкогольного рынка. Для усиления работы в данном направлении с 2017 года реализуется План совместных мероприятий по активизации борьбы с незаконным оборотом алкогольной и спиртосодержащей продукции, участниками которого являются федеральные контрольные органы, органы местного самоуправления. В рамках Плана осуществляется оперативный обмен информацией о местах нелегальной продажи спиртного, о фактах интернет торговли, проводится мониторинг рынка с отражением результатов в СМИ.</w:t>
            </w:r>
          </w:p>
          <w:p w:rsidR="00387B64" w:rsidRPr="00C00557" w:rsidRDefault="00387B64" w:rsidP="00387B64">
            <w:pPr>
              <w:widowControl w:val="0"/>
              <w:tabs>
                <w:tab w:val="left" w:pos="567"/>
              </w:tabs>
              <w:autoSpaceDN w:val="0"/>
              <w:ind w:firstLine="274"/>
              <w:contextualSpacing/>
              <w:jc w:val="both"/>
              <w:textAlignment w:val="baseline"/>
              <w:rPr>
                <w:rFonts w:cs="Times New Roman"/>
                <w:sz w:val="24"/>
                <w:szCs w:val="24"/>
              </w:rPr>
            </w:pPr>
            <w:r w:rsidRPr="00C00557">
              <w:rPr>
                <w:rFonts w:cs="Times New Roman"/>
                <w:sz w:val="24"/>
                <w:szCs w:val="24"/>
              </w:rPr>
              <w:t>В целях наиболее эффективной борьбы с оборотом фальсифицированной и контрафактной продукции УМВД России по Курской области на территории региона систематически проводились оперативно-профилактические мероприятия.</w:t>
            </w:r>
          </w:p>
          <w:p w:rsidR="00FA7228" w:rsidRPr="00C00557" w:rsidRDefault="00387B64" w:rsidP="00FA7228">
            <w:pPr>
              <w:widowControl w:val="0"/>
              <w:tabs>
                <w:tab w:val="left" w:pos="567"/>
              </w:tabs>
              <w:autoSpaceDN w:val="0"/>
              <w:ind w:firstLine="274"/>
              <w:contextualSpacing/>
              <w:jc w:val="both"/>
              <w:textAlignment w:val="baseline"/>
              <w:rPr>
                <w:rFonts w:cs="Times New Roman"/>
                <w:sz w:val="24"/>
                <w:szCs w:val="24"/>
              </w:rPr>
            </w:pPr>
            <w:r w:rsidRPr="00C00557">
              <w:rPr>
                <w:rFonts w:cs="Times New Roman"/>
                <w:sz w:val="24"/>
                <w:szCs w:val="24"/>
              </w:rPr>
              <w:t xml:space="preserve">В результате </w:t>
            </w:r>
            <w:r w:rsidR="00FA7228" w:rsidRPr="00C00557">
              <w:rPr>
                <w:rFonts w:cs="Times New Roman"/>
                <w:sz w:val="24"/>
                <w:szCs w:val="24"/>
              </w:rPr>
              <w:t xml:space="preserve">за 2025 год из незаконного оборота изъято свыше 3 тонн фальсифицированной алкогольной продукции на общую сумму более 2 млн. рублей, возбуждено 6 уголовных дел и составлено 138 административных протоколов. Кроме того, возбуждены и находятся в расследовании 2 уголовных дела по фактам хранения и перевозки фальсифицированной алкогольной продукции на общую сумму порядка 23 млн. рублей. </w:t>
            </w:r>
          </w:p>
          <w:p w:rsidR="00FA7228" w:rsidRPr="00C00557" w:rsidRDefault="00FA7228" w:rsidP="00FA7228">
            <w:pPr>
              <w:widowControl w:val="0"/>
              <w:tabs>
                <w:tab w:val="left" w:pos="567"/>
              </w:tabs>
              <w:autoSpaceDN w:val="0"/>
              <w:ind w:firstLine="274"/>
              <w:contextualSpacing/>
              <w:jc w:val="both"/>
              <w:textAlignment w:val="baseline"/>
              <w:rPr>
                <w:rFonts w:cs="Times New Roman"/>
                <w:sz w:val="24"/>
                <w:szCs w:val="24"/>
              </w:rPr>
            </w:pPr>
            <w:r w:rsidRPr="00C00557">
              <w:rPr>
                <w:rFonts w:cs="Times New Roman"/>
                <w:sz w:val="24"/>
                <w:szCs w:val="24"/>
              </w:rPr>
              <w:t>По запросам УМВД России по Курской области ОБУ «Центр развития торговли и услуг Курской области» проведено 26 экспертиз нелегальной алкогольной и спиртосодержащей продукции на предмет соответствия требованиям законодательства.</w:t>
            </w:r>
          </w:p>
          <w:p w:rsidR="00FA7228" w:rsidRPr="00C00557" w:rsidRDefault="00FA7228" w:rsidP="00FA7228">
            <w:pPr>
              <w:widowControl w:val="0"/>
              <w:tabs>
                <w:tab w:val="left" w:pos="567"/>
              </w:tabs>
              <w:autoSpaceDN w:val="0"/>
              <w:ind w:firstLine="274"/>
              <w:contextualSpacing/>
              <w:jc w:val="both"/>
              <w:textAlignment w:val="baseline"/>
              <w:rPr>
                <w:rFonts w:cs="Times New Roman"/>
                <w:sz w:val="24"/>
                <w:szCs w:val="24"/>
              </w:rPr>
            </w:pPr>
            <w:r w:rsidRPr="00C00557">
              <w:rPr>
                <w:rFonts w:cs="Times New Roman"/>
                <w:sz w:val="24"/>
                <w:szCs w:val="24"/>
              </w:rPr>
              <w:t xml:space="preserve">За прошедший год не допущено реализации алкогольной продукции с </w:t>
            </w:r>
            <w:r w:rsidRPr="00C00557">
              <w:rPr>
                <w:rFonts w:cs="Times New Roman"/>
                <w:sz w:val="24"/>
                <w:szCs w:val="24"/>
              </w:rPr>
              <w:lastRenderedPageBreak/>
              <w:t>содержанием опасных для здоровья веществ (метанола и диэтилфосфата) и летальных случаев отравления граждан.</w:t>
            </w:r>
          </w:p>
          <w:p w:rsidR="00FA7228" w:rsidRPr="00C00557" w:rsidRDefault="00FA7228" w:rsidP="00FA7228">
            <w:pPr>
              <w:widowControl w:val="0"/>
              <w:tabs>
                <w:tab w:val="left" w:pos="567"/>
              </w:tabs>
              <w:autoSpaceDN w:val="0"/>
              <w:ind w:firstLine="274"/>
              <w:contextualSpacing/>
              <w:jc w:val="both"/>
              <w:textAlignment w:val="baseline"/>
              <w:rPr>
                <w:rFonts w:cs="Times New Roman"/>
                <w:sz w:val="24"/>
                <w:szCs w:val="24"/>
              </w:rPr>
            </w:pPr>
            <w:r w:rsidRPr="00C00557">
              <w:rPr>
                <w:rFonts w:cs="Times New Roman"/>
                <w:sz w:val="24"/>
                <w:szCs w:val="24"/>
              </w:rPr>
              <w:t>В рамках настоящего Плана в мероприятиях принимали участие и  представители органов местного самоуправления.</w:t>
            </w:r>
          </w:p>
          <w:p w:rsidR="00FA7228" w:rsidRPr="00C00557" w:rsidRDefault="00FA7228" w:rsidP="00FA7228">
            <w:pPr>
              <w:widowControl w:val="0"/>
              <w:tabs>
                <w:tab w:val="left" w:pos="567"/>
              </w:tabs>
              <w:autoSpaceDN w:val="0"/>
              <w:ind w:firstLine="274"/>
              <w:contextualSpacing/>
              <w:jc w:val="both"/>
              <w:textAlignment w:val="baseline"/>
              <w:rPr>
                <w:rFonts w:cs="Times New Roman"/>
                <w:sz w:val="24"/>
                <w:szCs w:val="24"/>
              </w:rPr>
            </w:pPr>
            <w:r w:rsidRPr="00C00557">
              <w:rPr>
                <w:rFonts w:cs="Times New Roman"/>
                <w:sz w:val="24"/>
                <w:szCs w:val="24"/>
              </w:rPr>
              <w:t xml:space="preserve">Так, в Щигровском районе изъято 13,5 л немаркированной алкогольной и спиртосодержащей продукции, по данным фактам составлено 2 протокола. В Поныровском, Тимском и Советском районах установлено 8 правонарушений в части розничной продажи и незаконного перемещения алкогольной продукции физическими лицами. УМВД России по г. Курску выявлено 70 правонарушений, связанных с продажей алкогольной продукции несовершеннолетним (ст. 14.16 КоАП РФ), и возбуждено 6 уголовных дел по ст. 151.1 УК РФ. Структурными подразделениями Администрации города Курска проведен мониторинг 85 объектов торговли на предмет соблюдения минимальных розничных цен, занижение цен не установлено. </w:t>
            </w:r>
          </w:p>
          <w:p w:rsidR="00387B64" w:rsidRPr="00C00557" w:rsidRDefault="00FA7228" w:rsidP="00FA7228">
            <w:pPr>
              <w:widowControl w:val="0"/>
              <w:tabs>
                <w:tab w:val="left" w:pos="567"/>
              </w:tabs>
              <w:autoSpaceDN w:val="0"/>
              <w:ind w:firstLine="274"/>
              <w:contextualSpacing/>
              <w:jc w:val="both"/>
              <w:textAlignment w:val="baseline"/>
              <w:rPr>
                <w:rFonts w:cs="Times New Roman"/>
                <w:sz w:val="24"/>
                <w:szCs w:val="24"/>
              </w:rPr>
            </w:pPr>
            <w:r w:rsidRPr="00C00557">
              <w:rPr>
                <w:rFonts w:cs="Times New Roman"/>
                <w:sz w:val="24"/>
                <w:szCs w:val="24"/>
              </w:rPr>
              <w:t>В городе Железногорске сотрудниками Администрации и МО УМВД проведено 7 совместных рейдов по выявлению правонарушений, касающихся несоблюдения обязательных требований, установленных региональным законодательством, по результатам мероприятий составлено 12 протоколов по ст. 53.6 Закона Курской области от 04.01.2003 № 1-ЗКО «Об административных правонарушениях в Курской области».</w:t>
            </w:r>
          </w:p>
          <w:p w:rsidR="000D24FB" w:rsidRPr="00C00557" w:rsidRDefault="008A1A73" w:rsidP="000C7FFE">
            <w:pPr>
              <w:pStyle w:val="21"/>
              <w:ind w:firstLine="274"/>
              <w:rPr>
                <w:sz w:val="24"/>
                <w:szCs w:val="24"/>
              </w:rPr>
            </w:pPr>
            <w:r w:rsidRPr="00C00557">
              <w:rPr>
                <w:bCs/>
                <w:sz w:val="25"/>
                <w:szCs w:val="25"/>
                <w:lang w:eastAsia="ru-RU"/>
              </w:rPr>
              <w:t>На базе Министерства</w:t>
            </w:r>
            <w:r w:rsidRPr="00C00557">
              <w:rPr>
                <w:sz w:val="25"/>
                <w:szCs w:val="25"/>
                <w:lang w:eastAsia="ru-RU"/>
              </w:rPr>
              <w:t xml:space="preserve"> промышленности, торговли и предпринимательства Курской области, УМВД России по Курской области, Управления Роспотребнадзора по Курской области</w:t>
            </w:r>
            <w:r w:rsidRPr="00C00557">
              <w:rPr>
                <w:bCs/>
                <w:sz w:val="25"/>
                <w:szCs w:val="25"/>
                <w:lang w:eastAsia="ru-RU"/>
              </w:rPr>
              <w:t xml:space="preserve"> организована работа «Горячей линии» с целью привлечения населения к проблеме оборота контрафактной алкогольной продукции и сбора информации о нарушении действующего законодательства на алкогольном рынке Курской области.</w:t>
            </w:r>
            <w:r w:rsidR="000C7FFE" w:rsidRPr="00C00557">
              <w:rPr>
                <w:bCs/>
                <w:sz w:val="25"/>
                <w:szCs w:val="25"/>
                <w:lang w:eastAsia="ru-RU"/>
              </w:rPr>
              <w:t xml:space="preserve"> </w:t>
            </w:r>
          </w:p>
        </w:tc>
      </w:tr>
      <w:tr w:rsidR="00B76FCA" w:rsidRPr="000A1AA2" w:rsidTr="00FC220A">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6FCA" w:rsidRPr="000A1AA2" w:rsidRDefault="00B76FCA">
            <w:pPr>
              <w:autoSpaceDN w:val="0"/>
              <w:jc w:val="center"/>
              <w:rPr>
                <w:rFonts w:cs="Times New Roman"/>
                <w:sz w:val="24"/>
                <w:szCs w:val="24"/>
              </w:rPr>
            </w:pPr>
            <w:r w:rsidRPr="000A1AA2">
              <w:rPr>
                <w:rFonts w:cs="Times New Roman"/>
                <w:sz w:val="24"/>
                <w:szCs w:val="24"/>
              </w:rPr>
              <w:lastRenderedPageBreak/>
              <w:t>2</w:t>
            </w:r>
            <w:r w:rsidR="00FF666C" w:rsidRPr="000A1AA2">
              <w:rPr>
                <w:rFonts w:cs="Times New Roman"/>
                <w:sz w:val="24"/>
                <w:szCs w:val="24"/>
              </w:rPr>
              <w:t>0</w:t>
            </w:r>
            <w:r w:rsidRPr="000A1AA2">
              <w:rPr>
                <w:rFonts w:cs="Times New Roman"/>
                <w:sz w:val="24"/>
                <w:szCs w:val="24"/>
              </w:rPr>
              <w:t>.</w:t>
            </w:r>
          </w:p>
        </w:tc>
        <w:tc>
          <w:tcPr>
            <w:tcW w:w="5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6FCA" w:rsidRPr="000A1AA2" w:rsidRDefault="00B76FCA">
            <w:pPr>
              <w:autoSpaceDN w:val="0"/>
              <w:jc w:val="both"/>
              <w:rPr>
                <w:rFonts w:cs="Times New Roman"/>
                <w:sz w:val="24"/>
                <w:szCs w:val="24"/>
              </w:rPr>
            </w:pPr>
            <w:r w:rsidRPr="000A1AA2">
              <w:rPr>
                <w:rFonts w:cs="Times New Roman"/>
                <w:sz w:val="24"/>
                <w:szCs w:val="24"/>
              </w:rPr>
              <w:t>Оперативный обмен информацией с территориальными управлениями Роспотребнадзора регионов России</w:t>
            </w:r>
          </w:p>
        </w:tc>
        <w:tc>
          <w:tcPr>
            <w:tcW w:w="8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66C" w:rsidRPr="00C00557" w:rsidRDefault="003D5D10" w:rsidP="00170454">
            <w:pPr>
              <w:autoSpaceDN w:val="0"/>
              <w:ind w:firstLine="274"/>
              <w:jc w:val="both"/>
              <w:rPr>
                <w:rFonts w:cs="Times New Roman"/>
                <w:sz w:val="24"/>
                <w:szCs w:val="24"/>
              </w:rPr>
            </w:pPr>
            <w:r w:rsidRPr="00C00557">
              <w:rPr>
                <w:rFonts w:cs="Times New Roman"/>
                <w:sz w:val="24"/>
                <w:szCs w:val="24"/>
              </w:rPr>
              <w:t>За 202</w:t>
            </w:r>
            <w:r w:rsidR="00170454" w:rsidRPr="00C00557">
              <w:rPr>
                <w:rFonts w:cs="Times New Roman"/>
                <w:sz w:val="24"/>
                <w:szCs w:val="24"/>
              </w:rPr>
              <w:t>5</w:t>
            </w:r>
            <w:r w:rsidRPr="00C00557">
              <w:rPr>
                <w:rFonts w:cs="Times New Roman"/>
                <w:sz w:val="24"/>
                <w:szCs w:val="24"/>
              </w:rPr>
              <w:t xml:space="preserve"> г. в модуле ГИС ЗПП «On-line отчетность и аналитика» внесено </w:t>
            </w:r>
            <w:r w:rsidR="00170454" w:rsidRPr="00C00557">
              <w:rPr>
                <w:rFonts w:cs="Times New Roman"/>
                <w:sz w:val="24"/>
                <w:szCs w:val="24"/>
              </w:rPr>
              <w:t>200</w:t>
            </w:r>
            <w:r w:rsidRPr="00C00557">
              <w:rPr>
                <w:rFonts w:cs="Times New Roman"/>
                <w:sz w:val="24"/>
                <w:szCs w:val="24"/>
              </w:rPr>
              <w:t xml:space="preserve"> уведомлений, из них </w:t>
            </w:r>
            <w:r w:rsidR="00170454" w:rsidRPr="00C00557">
              <w:rPr>
                <w:rFonts w:cs="Times New Roman"/>
                <w:sz w:val="24"/>
                <w:szCs w:val="24"/>
              </w:rPr>
              <w:t>96</w:t>
            </w:r>
            <w:r w:rsidRPr="00C00557">
              <w:rPr>
                <w:rFonts w:cs="Times New Roman"/>
                <w:sz w:val="24"/>
                <w:szCs w:val="24"/>
              </w:rPr>
              <w:t xml:space="preserve"> уведомлений на продукцию, не соответствующую требованиям технических регламентов по микробиологическим, физико-химическим, санитарно-химическим показателям внесены Управлением Роспотребнадзора по Курской области, </w:t>
            </w:r>
            <w:r w:rsidR="00170454" w:rsidRPr="00C00557">
              <w:rPr>
                <w:rFonts w:cs="Times New Roman"/>
                <w:sz w:val="24"/>
                <w:szCs w:val="24"/>
              </w:rPr>
              <w:t>104</w:t>
            </w:r>
            <w:r w:rsidRPr="00C00557">
              <w:rPr>
                <w:rFonts w:cs="Times New Roman"/>
                <w:sz w:val="24"/>
                <w:szCs w:val="24"/>
              </w:rPr>
              <w:t xml:space="preserve"> уведомлени</w:t>
            </w:r>
            <w:r w:rsidR="00170454" w:rsidRPr="00C00557">
              <w:rPr>
                <w:rFonts w:cs="Times New Roman"/>
                <w:sz w:val="24"/>
                <w:szCs w:val="24"/>
              </w:rPr>
              <w:t>я</w:t>
            </w:r>
            <w:r w:rsidRPr="00C00557">
              <w:rPr>
                <w:rFonts w:cs="Times New Roman"/>
                <w:sz w:val="24"/>
                <w:szCs w:val="24"/>
              </w:rPr>
              <w:t xml:space="preserve"> поступили из других регионов РФ на продукцию, производства Курской области</w:t>
            </w:r>
            <w:r w:rsidR="004D1114" w:rsidRPr="00C00557">
              <w:rPr>
                <w:rFonts w:cs="Times New Roman"/>
                <w:sz w:val="24"/>
                <w:szCs w:val="24"/>
              </w:rPr>
              <w:t xml:space="preserve"> </w:t>
            </w:r>
          </w:p>
        </w:tc>
      </w:tr>
    </w:tbl>
    <w:p w:rsidR="000D24FB" w:rsidRPr="000A1AA2" w:rsidRDefault="000D24FB" w:rsidP="000C7FFE">
      <w:pPr>
        <w:pStyle w:val="ConsPlusNormal"/>
        <w:jc w:val="both"/>
        <w:rPr>
          <w:sz w:val="24"/>
          <w:szCs w:val="24"/>
        </w:rPr>
      </w:pPr>
    </w:p>
    <w:sectPr w:rsidR="000D24FB" w:rsidRPr="000A1AA2" w:rsidSect="00257E52">
      <w:headerReference w:type="default" r:id="rId9"/>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4B1" w:rsidRDefault="00AA34B1" w:rsidP="00160ACC">
      <w:pPr>
        <w:spacing w:after="0" w:line="240" w:lineRule="auto"/>
      </w:pPr>
      <w:r>
        <w:separator/>
      </w:r>
    </w:p>
  </w:endnote>
  <w:endnote w:type="continuationSeparator" w:id="0">
    <w:p w:rsidR="00AA34B1" w:rsidRDefault="00AA34B1" w:rsidP="00160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4B1" w:rsidRDefault="00AA34B1" w:rsidP="00160ACC">
      <w:pPr>
        <w:spacing w:after="0" w:line="240" w:lineRule="auto"/>
      </w:pPr>
      <w:r>
        <w:separator/>
      </w:r>
    </w:p>
  </w:footnote>
  <w:footnote w:type="continuationSeparator" w:id="0">
    <w:p w:rsidR="00AA34B1" w:rsidRDefault="00AA34B1" w:rsidP="00160A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248936"/>
      <w:docPartObj>
        <w:docPartGallery w:val="Page Numbers (Top of Page)"/>
        <w:docPartUnique/>
      </w:docPartObj>
    </w:sdtPr>
    <w:sdtEndPr/>
    <w:sdtContent>
      <w:p w:rsidR="00645609" w:rsidRDefault="00645609">
        <w:pPr>
          <w:pStyle w:val="ab"/>
          <w:jc w:val="center"/>
        </w:pPr>
        <w:r>
          <w:fldChar w:fldCharType="begin"/>
        </w:r>
        <w:r>
          <w:instrText>PAGE   \* MERGEFORMAT</w:instrText>
        </w:r>
        <w:r>
          <w:fldChar w:fldCharType="separate"/>
        </w:r>
        <w:r w:rsidR="00C00557">
          <w:rPr>
            <w:noProof/>
          </w:rPr>
          <w:t>2</w:t>
        </w:r>
        <w:r>
          <w:fldChar w:fldCharType="end"/>
        </w:r>
      </w:p>
    </w:sdtContent>
  </w:sdt>
  <w:p w:rsidR="00645609" w:rsidRDefault="00645609">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E32AD1"/>
    <w:multiLevelType w:val="hybridMultilevel"/>
    <w:tmpl w:val="0AACB006"/>
    <w:lvl w:ilvl="0" w:tplc="629ED1B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4B19507A"/>
    <w:multiLevelType w:val="hybridMultilevel"/>
    <w:tmpl w:val="10E21012"/>
    <w:lvl w:ilvl="0" w:tplc="0419000F">
      <w:start w:val="1"/>
      <w:numFmt w:val="decimal"/>
      <w:lvlText w:val="%1."/>
      <w:lvlJc w:val="left"/>
      <w:pPr>
        <w:ind w:left="928" w:hanging="360"/>
      </w:pPr>
    </w:lvl>
    <w:lvl w:ilvl="1" w:tplc="04190019">
      <w:start w:val="1"/>
      <w:numFmt w:val="decimal"/>
      <w:lvlText w:val="%2."/>
      <w:lvlJc w:val="left"/>
      <w:pPr>
        <w:tabs>
          <w:tab w:val="num" w:pos="1648"/>
        </w:tabs>
        <w:ind w:left="1648" w:hanging="360"/>
      </w:pPr>
    </w:lvl>
    <w:lvl w:ilvl="2" w:tplc="0419001B">
      <w:start w:val="1"/>
      <w:numFmt w:val="decimal"/>
      <w:lvlText w:val="%3."/>
      <w:lvlJc w:val="left"/>
      <w:pPr>
        <w:tabs>
          <w:tab w:val="num" w:pos="2368"/>
        </w:tabs>
        <w:ind w:left="2368" w:hanging="360"/>
      </w:pPr>
    </w:lvl>
    <w:lvl w:ilvl="3" w:tplc="0419000F">
      <w:start w:val="1"/>
      <w:numFmt w:val="decimal"/>
      <w:lvlText w:val="%4."/>
      <w:lvlJc w:val="left"/>
      <w:pPr>
        <w:tabs>
          <w:tab w:val="num" w:pos="3088"/>
        </w:tabs>
        <w:ind w:left="3088" w:hanging="360"/>
      </w:pPr>
    </w:lvl>
    <w:lvl w:ilvl="4" w:tplc="04190019">
      <w:start w:val="1"/>
      <w:numFmt w:val="decimal"/>
      <w:lvlText w:val="%5."/>
      <w:lvlJc w:val="left"/>
      <w:pPr>
        <w:tabs>
          <w:tab w:val="num" w:pos="3808"/>
        </w:tabs>
        <w:ind w:left="3808" w:hanging="360"/>
      </w:pPr>
    </w:lvl>
    <w:lvl w:ilvl="5" w:tplc="0419001B">
      <w:start w:val="1"/>
      <w:numFmt w:val="decimal"/>
      <w:lvlText w:val="%6."/>
      <w:lvlJc w:val="left"/>
      <w:pPr>
        <w:tabs>
          <w:tab w:val="num" w:pos="4528"/>
        </w:tabs>
        <w:ind w:left="4528" w:hanging="360"/>
      </w:pPr>
    </w:lvl>
    <w:lvl w:ilvl="6" w:tplc="0419000F">
      <w:start w:val="1"/>
      <w:numFmt w:val="decimal"/>
      <w:lvlText w:val="%7."/>
      <w:lvlJc w:val="left"/>
      <w:pPr>
        <w:tabs>
          <w:tab w:val="num" w:pos="5248"/>
        </w:tabs>
        <w:ind w:left="5248" w:hanging="360"/>
      </w:pPr>
    </w:lvl>
    <w:lvl w:ilvl="7" w:tplc="04190019">
      <w:start w:val="1"/>
      <w:numFmt w:val="decimal"/>
      <w:lvlText w:val="%8."/>
      <w:lvlJc w:val="left"/>
      <w:pPr>
        <w:tabs>
          <w:tab w:val="num" w:pos="5968"/>
        </w:tabs>
        <w:ind w:left="5968" w:hanging="360"/>
      </w:pPr>
    </w:lvl>
    <w:lvl w:ilvl="8" w:tplc="0419001B">
      <w:start w:val="1"/>
      <w:numFmt w:val="decimal"/>
      <w:lvlText w:val="%9."/>
      <w:lvlJc w:val="left"/>
      <w:pPr>
        <w:tabs>
          <w:tab w:val="num" w:pos="6688"/>
        </w:tabs>
        <w:ind w:left="6688"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AE6"/>
    <w:rsid w:val="00002502"/>
    <w:rsid w:val="000038E4"/>
    <w:rsid w:val="00005420"/>
    <w:rsid w:val="00011AE7"/>
    <w:rsid w:val="0001202B"/>
    <w:rsid w:val="0001228C"/>
    <w:rsid w:val="00014231"/>
    <w:rsid w:val="000145D1"/>
    <w:rsid w:val="00014EB7"/>
    <w:rsid w:val="000153AD"/>
    <w:rsid w:val="000155C3"/>
    <w:rsid w:val="00015B13"/>
    <w:rsid w:val="00017C72"/>
    <w:rsid w:val="00022C02"/>
    <w:rsid w:val="000257AC"/>
    <w:rsid w:val="000305DD"/>
    <w:rsid w:val="00030937"/>
    <w:rsid w:val="000325BD"/>
    <w:rsid w:val="00034DA0"/>
    <w:rsid w:val="00042E5A"/>
    <w:rsid w:val="000529D8"/>
    <w:rsid w:val="000658BD"/>
    <w:rsid w:val="00065A72"/>
    <w:rsid w:val="00067A73"/>
    <w:rsid w:val="000702FE"/>
    <w:rsid w:val="0007572D"/>
    <w:rsid w:val="00080C33"/>
    <w:rsid w:val="00080E62"/>
    <w:rsid w:val="00081873"/>
    <w:rsid w:val="00081F0E"/>
    <w:rsid w:val="00082934"/>
    <w:rsid w:val="00082E60"/>
    <w:rsid w:val="000834F4"/>
    <w:rsid w:val="0008394D"/>
    <w:rsid w:val="00085930"/>
    <w:rsid w:val="0008677B"/>
    <w:rsid w:val="00091F9A"/>
    <w:rsid w:val="00094A0F"/>
    <w:rsid w:val="000978E9"/>
    <w:rsid w:val="00097A90"/>
    <w:rsid w:val="000A09D5"/>
    <w:rsid w:val="000A165E"/>
    <w:rsid w:val="000A1AA2"/>
    <w:rsid w:val="000A2408"/>
    <w:rsid w:val="000A63C0"/>
    <w:rsid w:val="000A6EE4"/>
    <w:rsid w:val="000A71E1"/>
    <w:rsid w:val="000B036E"/>
    <w:rsid w:val="000B1F56"/>
    <w:rsid w:val="000B309E"/>
    <w:rsid w:val="000B35B9"/>
    <w:rsid w:val="000B5246"/>
    <w:rsid w:val="000B68E3"/>
    <w:rsid w:val="000B76C5"/>
    <w:rsid w:val="000C07C1"/>
    <w:rsid w:val="000C1B0E"/>
    <w:rsid w:val="000C4590"/>
    <w:rsid w:val="000C5096"/>
    <w:rsid w:val="000C6C54"/>
    <w:rsid w:val="000C7B18"/>
    <w:rsid w:val="000C7FFE"/>
    <w:rsid w:val="000D0714"/>
    <w:rsid w:val="000D0955"/>
    <w:rsid w:val="000D24FB"/>
    <w:rsid w:val="000D2B3D"/>
    <w:rsid w:val="000D52F7"/>
    <w:rsid w:val="000D62A0"/>
    <w:rsid w:val="000E3395"/>
    <w:rsid w:val="000E3763"/>
    <w:rsid w:val="000E3F78"/>
    <w:rsid w:val="000E590D"/>
    <w:rsid w:val="000E5D6C"/>
    <w:rsid w:val="000E63F4"/>
    <w:rsid w:val="000F03A2"/>
    <w:rsid w:val="000F0EB0"/>
    <w:rsid w:val="000F1065"/>
    <w:rsid w:val="000F1206"/>
    <w:rsid w:val="000F4265"/>
    <w:rsid w:val="000F705A"/>
    <w:rsid w:val="00100781"/>
    <w:rsid w:val="001025F6"/>
    <w:rsid w:val="00107506"/>
    <w:rsid w:val="00111340"/>
    <w:rsid w:val="00112D84"/>
    <w:rsid w:val="00114031"/>
    <w:rsid w:val="00114F94"/>
    <w:rsid w:val="001220EC"/>
    <w:rsid w:val="001233AE"/>
    <w:rsid w:val="00124614"/>
    <w:rsid w:val="00125B00"/>
    <w:rsid w:val="00125C70"/>
    <w:rsid w:val="001276ED"/>
    <w:rsid w:val="0013197A"/>
    <w:rsid w:val="00132BC9"/>
    <w:rsid w:val="001334EE"/>
    <w:rsid w:val="00134558"/>
    <w:rsid w:val="00134FA2"/>
    <w:rsid w:val="001379F8"/>
    <w:rsid w:val="00140087"/>
    <w:rsid w:val="001407C0"/>
    <w:rsid w:val="00140F7D"/>
    <w:rsid w:val="001417EC"/>
    <w:rsid w:val="00141BEF"/>
    <w:rsid w:val="00141E2F"/>
    <w:rsid w:val="00145BC9"/>
    <w:rsid w:val="00146D2A"/>
    <w:rsid w:val="0015156D"/>
    <w:rsid w:val="00153E15"/>
    <w:rsid w:val="00154AF6"/>
    <w:rsid w:val="00156107"/>
    <w:rsid w:val="0015633D"/>
    <w:rsid w:val="00156D98"/>
    <w:rsid w:val="00156EFD"/>
    <w:rsid w:val="00157297"/>
    <w:rsid w:val="00160ACC"/>
    <w:rsid w:val="001619F3"/>
    <w:rsid w:val="00161D03"/>
    <w:rsid w:val="00167DF0"/>
    <w:rsid w:val="00170454"/>
    <w:rsid w:val="00170FE7"/>
    <w:rsid w:val="001726A3"/>
    <w:rsid w:val="00174F6C"/>
    <w:rsid w:val="00177320"/>
    <w:rsid w:val="00177A51"/>
    <w:rsid w:val="00180EBF"/>
    <w:rsid w:val="00181F0A"/>
    <w:rsid w:val="001920DE"/>
    <w:rsid w:val="00192DDD"/>
    <w:rsid w:val="00193EB4"/>
    <w:rsid w:val="001951C4"/>
    <w:rsid w:val="001A1261"/>
    <w:rsid w:val="001A449E"/>
    <w:rsid w:val="001A4A08"/>
    <w:rsid w:val="001A4ABA"/>
    <w:rsid w:val="001A6A59"/>
    <w:rsid w:val="001B146A"/>
    <w:rsid w:val="001B1DE5"/>
    <w:rsid w:val="001B4056"/>
    <w:rsid w:val="001B4122"/>
    <w:rsid w:val="001B4393"/>
    <w:rsid w:val="001B63FF"/>
    <w:rsid w:val="001C01B0"/>
    <w:rsid w:val="001C2392"/>
    <w:rsid w:val="001C3B86"/>
    <w:rsid w:val="001C4711"/>
    <w:rsid w:val="001C5983"/>
    <w:rsid w:val="001D24E9"/>
    <w:rsid w:val="001D3E8C"/>
    <w:rsid w:val="001D4882"/>
    <w:rsid w:val="001D722B"/>
    <w:rsid w:val="001E2172"/>
    <w:rsid w:val="001E2F0B"/>
    <w:rsid w:val="001E42E7"/>
    <w:rsid w:val="001E5746"/>
    <w:rsid w:val="001E6C68"/>
    <w:rsid w:val="001F4A5D"/>
    <w:rsid w:val="001F6632"/>
    <w:rsid w:val="00200168"/>
    <w:rsid w:val="002020D2"/>
    <w:rsid w:val="00202356"/>
    <w:rsid w:val="0020287D"/>
    <w:rsid w:val="00206097"/>
    <w:rsid w:val="00215052"/>
    <w:rsid w:val="00227A88"/>
    <w:rsid w:val="00231504"/>
    <w:rsid w:val="00231FA9"/>
    <w:rsid w:val="00232694"/>
    <w:rsid w:val="00241E43"/>
    <w:rsid w:val="002437E2"/>
    <w:rsid w:val="00257107"/>
    <w:rsid w:val="00257E52"/>
    <w:rsid w:val="00261B29"/>
    <w:rsid w:val="00261B52"/>
    <w:rsid w:val="0026232F"/>
    <w:rsid w:val="00262CB8"/>
    <w:rsid w:val="00263129"/>
    <w:rsid w:val="00264570"/>
    <w:rsid w:val="00266169"/>
    <w:rsid w:val="00273CC5"/>
    <w:rsid w:val="00273E92"/>
    <w:rsid w:val="00275FF9"/>
    <w:rsid w:val="002800CB"/>
    <w:rsid w:val="00280506"/>
    <w:rsid w:val="002805D1"/>
    <w:rsid w:val="0028103A"/>
    <w:rsid w:val="00282A30"/>
    <w:rsid w:val="00284009"/>
    <w:rsid w:val="00287CDC"/>
    <w:rsid w:val="00290618"/>
    <w:rsid w:val="002927C4"/>
    <w:rsid w:val="00294DDD"/>
    <w:rsid w:val="0029632E"/>
    <w:rsid w:val="002A072C"/>
    <w:rsid w:val="002B1D85"/>
    <w:rsid w:val="002B295F"/>
    <w:rsid w:val="002B382A"/>
    <w:rsid w:val="002B4326"/>
    <w:rsid w:val="002B7FF1"/>
    <w:rsid w:val="002C0C37"/>
    <w:rsid w:val="002C224E"/>
    <w:rsid w:val="002C3565"/>
    <w:rsid w:val="002C433E"/>
    <w:rsid w:val="002C4D5F"/>
    <w:rsid w:val="002C6F93"/>
    <w:rsid w:val="002C74FC"/>
    <w:rsid w:val="002D0273"/>
    <w:rsid w:val="002D06EE"/>
    <w:rsid w:val="002D19F0"/>
    <w:rsid w:val="002D3497"/>
    <w:rsid w:val="002D7D50"/>
    <w:rsid w:val="002E2BBC"/>
    <w:rsid w:val="002E3FA0"/>
    <w:rsid w:val="002E5452"/>
    <w:rsid w:val="002E6F0F"/>
    <w:rsid w:val="002F48DD"/>
    <w:rsid w:val="00300BF3"/>
    <w:rsid w:val="003021D2"/>
    <w:rsid w:val="003040A3"/>
    <w:rsid w:val="003059D8"/>
    <w:rsid w:val="00317053"/>
    <w:rsid w:val="0032191B"/>
    <w:rsid w:val="00322507"/>
    <w:rsid w:val="003253F8"/>
    <w:rsid w:val="00326F21"/>
    <w:rsid w:val="00332667"/>
    <w:rsid w:val="00336A8D"/>
    <w:rsid w:val="003371FB"/>
    <w:rsid w:val="00340405"/>
    <w:rsid w:val="00343B6F"/>
    <w:rsid w:val="00350942"/>
    <w:rsid w:val="00351852"/>
    <w:rsid w:val="00356467"/>
    <w:rsid w:val="00360CA5"/>
    <w:rsid w:val="00360CEA"/>
    <w:rsid w:val="00363798"/>
    <w:rsid w:val="003656F9"/>
    <w:rsid w:val="00371640"/>
    <w:rsid w:val="003732E2"/>
    <w:rsid w:val="00374BA5"/>
    <w:rsid w:val="00376888"/>
    <w:rsid w:val="00377F61"/>
    <w:rsid w:val="00381838"/>
    <w:rsid w:val="00383485"/>
    <w:rsid w:val="0038540D"/>
    <w:rsid w:val="00387B64"/>
    <w:rsid w:val="003902FC"/>
    <w:rsid w:val="00397E2C"/>
    <w:rsid w:val="003A28A8"/>
    <w:rsid w:val="003A4C61"/>
    <w:rsid w:val="003A5E0E"/>
    <w:rsid w:val="003B075E"/>
    <w:rsid w:val="003B18B2"/>
    <w:rsid w:val="003B4A55"/>
    <w:rsid w:val="003B4DE1"/>
    <w:rsid w:val="003B6A0A"/>
    <w:rsid w:val="003C3560"/>
    <w:rsid w:val="003C6B34"/>
    <w:rsid w:val="003D4633"/>
    <w:rsid w:val="003D5D10"/>
    <w:rsid w:val="003E24BE"/>
    <w:rsid w:val="003E2E59"/>
    <w:rsid w:val="003E317A"/>
    <w:rsid w:val="003E3B76"/>
    <w:rsid w:val="003E5BF9"/>
    <w:rsid w:val="003E7479"/>
    <w:rsid w:val="003F6C4F"/>
    <w:rsid w:val="004041D5"/>
    <w:rsid w:val="00405990"/>
    <w:rsid w:val="00406DE9"/>
    <w:rsid w:val="00407CC4"/>
    <w:rsid w:val="00410A4E"/>
    <w:rsid w:val="00414893"/>
    <w:rsid w:val="00417C7E"/>
    <w:rsid w:val="00425F30"/>
    <w:rsid w:val="0042671F"/>
    <w:rsid w:val="00426745"/>
    <w:rsid w:val="00430DC7"/>
    <w:rsid w:val="00432587"/>
    <w:rsid w:val="004328AE"/>
    <w:rsid w:val="004369C4"/>
    <w:rsid w:val="00440D92"/>
    <w:rsid w:val="00442095"/>
    <w:rsid w:val="004434B3"/>
    <w:rsid w:val="00445569"/>
    <w:rsid w:val="00446DA0"/>
    <w:rsid w:val="00447B75"/>
    <w:rsid w:val="004522D0"/>
    <w:rsid w:val="00453190"/>
    <w:rsid w:val="00453FA3"/>
    <w:rsid w:val="00455497"/>
    <w:rsid w:val="00460213"/>
    <w:rsid w:val="0046042D"/>
    <w:rsid w:val="0046068B"/>
    <w:rsid w:val="0046376A"/>
    <w:rsid w:val="004644BD"/>
    <w:rsid w:val="00464578"/>
    <w:rsid w:val="004666E7"/>
    <w:rsid w:val="0047058A"/>
    <w:rsid w:val="00471680"/>
    <w:rsid w:val="00472B66"/>
    <w:rsid w:val="00473A21"/>
    <w:rsid w:val="00473A75"/>
    <w:rsid w:val="00473BDC"/>
    <w:rsid w:val="004759EF"/>
    <w:rsid w:val="00483007"/>
    <w:rsid w:val="00483412"/>
    <w:rsid w:val="00487192"/>
    <w:rsid w:val="00490ACB"/>
    <w:rsid w:val="00491B17"/>
    <w:rsid w:val="004941AC"/>
    <w:rsid w:val="00495E09"/>
    <w:rsid w:val="004A19E7"/>
    <w:rsid w:val="004A324D"/>
    <w:rsid w:val="004B08C6"/>
    <w:rsid w:val="004B29FC"/>
    <w:rsid w:val="004B4563"/>
    <w:rsid w:val="004B5058"/>
    <w:rsid w:val="004B59E7"/>
    <w:rsid w:val="004C0024"/>
    <w:rsid w:val="004C0596"/>
    <w:rsid w:val="004C0E17"/>
    <w:rsid w:val="004C253D"/>
    <w:rsid w:val="004C2927"/>
    <w:rsid w:val="004C6AAC"/>
    <w:rsid w:val="004D0B7A"/>
    <w:rsid w:val="004D1114"/>
    <w:rsid w:val="004D2122"/>
    <w:rsid w:val="004D459B"/>
    <w:rsid w:val="004D579E"/>
    <w:rsid w:val="004D78AB"/>
    <w:rsid w:val="004E121E"/>
    <w:rsid w:val="004E30C5"/>
    <w:rsid w:val="004E5E87"/>
    <w:rsid w:val="004E7816"/>
    <w:rsid w:val="004E7DC0"/>
    <w:rsid w:val="004F1AB7"/>
    <w:rsid w:val="004F1BA1"/>
    <w:rsid w:val="004F1D7D"/>
    <w:rsid w:val="004F42CA"/>
    <w:rsid w:val="004F4DF6"/>
    <w:rsid w:val="004F66FA"/>
    <w:rsid w:val="004F7230"/>
    <w:rsid w:val="004F76A6"/>
    <w:rsid w:val="00502980"/>
    <w:rsid w:val="0050326E"/>
    <w:rsid w:val="005044E4"/>
    <w:rsid w:val="00505664"/>
    <w:rsid w:val="00507C1A"/>
    <w:rsid w:val="005100B8"/>
    <w:rsid w:val="005110B2"/>
    <w:rsid w:val="005143BE"/>
    <w:rsid w:val="005153EA"/>
    <w:rsid w:val="005157A9"/>
    <w:rsid w:val="00515AEE"/>
    <w:rsid w:val="005179EE"/>
    <w:rsid w:val="00521E22"/>
    <w:rsid w:val="0053055B"/>
    <w:rsid w:val="00531268"/>
    <w:rsid w:val="005315CC"/>
    <w:rsid w:val="005333AA"/>
    <w:rsid w:val="00534ACD"/>
    <w:rsid w:val="00535971"/>
    <w:rsid w:val="00542E43"/>
    <w:rsid w:val="00543A66"/>
    <w:rsid w:val="00545E4B"/>
    <w:rsid w:val="00552F23"/>
    <w:rsid w:val="00555473"/>
    <w:rsid w:val="00557AD9"/>
    <w:rsid w:val="005609FD"/>
    <w:rsid w:val="005611A9"/>
    <w:rsid w:val="005633D7"/>
    <w:rsid w:val="005645B4"/>
    <w:rsid w:val="00565ECC"/>
    <w:rsid w:val="00567AC1"/>
    <w:rsid w:val="005710CC"/>
    <w:rsid w:val="00572AF4"/>
    <w:rsid w:val="00580982"/>
    <w:rsid w:val="005818FA"/>
    <w:rsid w:val="0058254E"/>
    <w:rsid w:val="005869EA"/>
    <w:rsid w:val="00586A59"/>
    <w:rsid w:val="00593432"/>
    <w:rsid w:val="00594429"/>
    <w:rsid w:val="00594F92"/>
    <w:rsid w:val="00595124"/>
    <w:rsid w:val="00597D3B"/>
    <w:rsid w:val="005A1154"/>
    <w:rsid w:val="005A4913"/>
    <w:rsid w:val="005A4F32"/>
    <w:rsid w:val="005A57C9"/>
    <w:rsid w:val="005B0A9C"/>
    <w:rsid w:val="005B1D55"/>
    <w:rsid w:val="005B6723"/>
    <w:rsid w:val="005B6B94"/>
    <w:rsid w:val="005C0E88"/>
    <w:rsid w:val="005C120C"/>
    <w:rsid w:val="005C34BC"/>
    <w:rsid w:val="005C3CDC"/>
    <w:rsid w:val="005C502D"/>
    <w:rsid w:val="005C5BFF"/>
    <w:rsid w:val="005C6864"/>
    <w:rsid w:val="005C75C7"/>
    <w:rsid w:val="005D05C6"/>
    <w:rsid w:val="005D1D72"/>
    <w:rsid w:val="005D3CA1"/>
    <w:rsid w:val="005D5C9B"/>
    <w:rsid w:val="005E1584"/>
    <w:rsid w:val="005E46F5"/>
    <w:rsid w:val="005E6150"/>
    <w:rsid w:val="005E7597"/>
    <w:rsid w:val="005E79FB"/>
    <w:rsid w:val="005F0AEB"/>
    <w:rsid w:val="005F28E8"/>
    <w:rsid w:val="005F2D82"/>
    <w:rsid w:val="005F5A6D"/>
    <w:rsid w:val="005F5BDB"/>
    <w:rsid w:val="005F66FE"/>
    <w:rsid w:val="00601AED"/>
    <w:rsid w:val="006025C6"/>
    <w:rsid w:val="006045E8"/>
    <w:rsid w:val="0061190C"/>
    <w:rsid w:val="0061191C"/>
    <w:rsid w:val="006143F4"/>
    <w:rsid w:val="00614991"/>
    <w:rsid w:val="00615A0D"/>
    <w:rsid w:val="00617230"/>
    <w:rsid w:val="00617379"/>
    <w:rsid w:val="006174F4"/>
    <w:rsid w:val="0062427F"/>
    <w:rsid w:val="00624CAE"/>
    <w:rsid w:val="00624DD7"/>
    <w:rsid w:val="00625292"/>
    <w:rsid w:val="00625D02"/>
    <w:rsid w:val="00630FBC"/>
    <w:rsid w:val="0063145B"/>
    <w:rsid w:val="00631E79"/>
    <w:rsid w:val="00631FB1"/>
    <w:rsid w:val="00632E78"/>
    <w:rsid w:val="00632F8D"/>
    <w:rsid w:val="00633827"/>
    <w:rsid w:val="00634231"/>
    <w:rsid w:val="0063667B"/>
    <w:rsid w:val="00640001"/>
    <w:rsid w:val="00640BDA"/>
    <w:rsid w:val="00645609"/>
    <w:rsid w:val="00646F8C"/>
    <w:rsid w:val="0065165F"/>
    <w:rsid w:val="00657718"/>
    <w:rsid w:val="006579F6"/>
    <w:rsid w:val="00661FB6"/>
    <w:rsid w:val="00663A0A"/>
    <w:rsid w:val="00664B4D"/>
    <w:rsid w:val="006701A0"/>
    <w:rsid w:val="006703F6"/>
    <w:rsid w:val="00671126"/>
    <w:rsid w:val="00676EDC"/>
    <w:rsid w:val="0067764E"/>
    <w:rsid w:val="0068187C"/>
    <w:rsid w:val="00681C45"/>
    <w:rsid w:val="00682C74"/>
    <w:rsid w:val="00685509"/>
    <w:rsid w:val="006951A9"/>
    <w:rsid w:val="0069646E"/>
    <w:rsid w:val="006A1089"/>
    <w:rsid w:val="006A4407"/>
    <w:rsid w:val="006A69F2"/>
    <w:rsid w:val="006B0A24"/>
    <w:rsid w:val="006B21B6"/>
    <w:rsid w:val="006B4AAB"/>
    <w:rsid w:val="006B5890"/>
    <w:rsid w:val="006C4CB3"/>
    <w:rsid w:val="006D0086"/>
    <w:rsid w:val="006D1626"/>
    <w:rsid w:val="006D17F5"/>
    <w:rsid w:val="006D41F5"/>
    <w:rsid w:val="006D6092"/>
    <w:rsid w:val="006D6BD7"/>
    <w:rsid w:val="006E6ACA"/>
    <w:rsid w:val="006E7A90"/>
    <w:rsid w:val="006F06FB"/>
    <w:rsid w:val="006F428E"/>
    <w:rsid w:val="006F66C5"/>
    <w:rsid w:val="00702741"/>
    <w:rsid w:val="007053D9"/>
    <w:rsid w:val="00705CA7"/>
    <w:rsid w:val="007109B7"/>
    <w:rsid w:val="00713AE6"/>
    <w:rsid w:val="00714EA7"/>
    <w:rsid w:val="007157E5"/>
    <w:rsid w:val="007215E4"/>
    <w:rsid w:val="007220AD"/>
    <w:rsid w:val="00722E09"/>
    <w:rsid w:val="00724841"/>
    <w:rsid w:val="00727593"/>
    <w:rsid w:val="00736EF5"/>
    <w:rsid w:val="00740594"/>
    <w:rsid w:val="007411A1"/>
    <w:rsid w:val="007416E8"/>
    <w:rsid w:val="00743680"/>
    <w:rsid w:val="00744143"/>
    <w:rsid w:val="00747E4C"/>
    <w:rsid w:val="007511CF"/>
    <w:rsid w:val="00751B50"/>
    <w:rsid w:val="0075230D"/>
    <w:rsid w:val="00753595"/>
    <w:rsid w:val="0075412E"/>
    <w:rsid w:val="0075440D"/>
    <w:rsid w:val="00754F3F"/>
    <w:rsid w:val="00756025"/>
    <w:rsid w:val="00760A8A"/>
    <w:rsid w:val="00761390"/>
    <w:rsid w:val="00762159"/>
    <w:rsid w:val="00764160"/>
    <w:rsid w:val="007645AB"/>
    <w:rsid w:val="00770312"/>
    <w:rsid w:val="007732A3"/>
    <w:rsid w:val="00776A2C"/>
    <w:rsid w:val="00777DEE"/>
    <w:rsid w:val="00786249"/>
    <w:rsid w:val="00786DC9"/>
    <w:rsid w:val="007874FE"/>
    <w:rsid w:val="00793359"/>
    <w:rsid w:val="007945FC"/>
    <w:rsid w:val="00794C7C"/>
    <w:rsid w:val="007A18BE"/>
    <w:rsid w:val="007A3D69"/>
    <w:rsid w:val="007A5BC4"/>
    <w:rsid w:val="007A5D85"/>
    <w:rsid w:val="007A603E"/>
    <w:rsid w:val="007B1B98"/>
    <w:rsid w:val="007B21C0"/>
    <w:rsid w:val="007B438F"/>
    <w:rsid w:val="007B5107"/>
    <w:rsid w:val="007B70F8"/>
    <w:rsid w:val="007B7FCF"/>
    <w:rsid w:val="007C0BD7"/>
    <w:rsid w:val="007C0E1C"/>
    <w:rsid w:val="007C2944"/>
    <w:rsid w:val="007C5008"/>
    <w:rsid w:val="007C5345"/>
    <w:rsid w:val="007D186F"/>
    <w:rsid w:val="007D6987"/>
    <w:rsid w:val="007D7F8B"/>
    <w:rsid w:val="007E08CA"/>
    <w:rsid w:val="007E143F"/>
    <w:rsid w:val="007E2FCE"/>
    <w:rsid w:val="007E3DE2"/>
    <w:rsid w:val="007E79B3"/>
    <w:rsid w:val="007F04A2"/>
    <w:rsid w:val="007F51F8"/>
    <w:rsid w:val="007F76F6"/>
    <w:rsid w:val="007F780C"/>
    <w:rsid w:val="00800A23"/>
    <w:rsid w:val="00800F12"/>
    <w:rsid w:val="00801F55"/>
    <w:rsid w:val="00804121"/>
    <w:rsid w:val="008079E6"/>
    <w:rsid w:val="00810099"/>
    <w:rsid w:val="008108E5"/>
    <w:rsid w:val="00810B4D"/>
    <w:rsid w:val="00811661"/>
    <w:rsid w:val="00814AD4"/>
    <w:rsid w:val="00817793"/>
    <w:rsid w:val="008209C5"/>
    <w:rsid w:val="00821753"/>
    <w:rsid w:val="0082303A"/>
    <w:rsid w:val="008232B8"/>
    <w:rsid w:val="00826D4B"/>
    <w:rsid w:val="00827B54"/>
    <w:rsid w:val="00827E1D"/>
    <w:rsid w:val="00831170"/>
    <w:rsid w:val="00835292"/>
    <w:rsid w:val="00835E66"/>
    <w:rsid w:val="00836DEE"/>
    <w:rsid w:val="008407D9"/>
    <w:rsid w:val="008410F1"/>
    <w:rsid w:val="00841197"/>
    <w:rsid w:val="0084124E"/>
    <w:rsid w:val="00843753"/>
    <w:rsid w:val="008440D5"/>
    <w:rsid w:val="008441A4"/>
    <w:rsid w:val="0084504F"/>
    <w:rsid w:val="00845A7B"/>
    <w:rsid w:val="008461EC"/>
    <w:rsid w:val="0084694B"/>
    <w:rsid w:val="0084706D"/>
    <w:rsid w:val="0084724E"/>
    <w:rsid w:val="0085141E"/>
    <w:rsid w:val="008540B3"/>
    <w:rsid w:val="00854BC5"/>
    <w:rsid w:val="008556DA"/>
    <w:rsid w:val="00856498"/>
    <w:rsid w:val="00856DA2"/>
    <w:rsid w:val="00857762"/>
    <w:rsid w:val="008616D4"/>
    <w:rsid w:val="00867C56"/>
    <w:rsid w:val="00867E3C"/>
    <w:rsid w:val="00867E56"/>
    <w:rsid w:val="008706FF"/>
    <w:rsid w:val="00871326"/>
    <w:rsid w:val="0087271D"/>
    <w:rsid w:val="00872A8A"/>
    <w:rsid w:val="008735A1"/>
    <w:rsid w:val="00873A2C"/>
    <w:rsid w:val="00873F35"/>
    <w:rsid w:val="00874428"/>
    <w:rsid w:val="00875A4D"/>
    <w:rsid w:val="0088456F"/>
    <w:rsid w:val="0088529B"/>
    <w:rsid w:val="008900F9"/>
    <w:rsid w:val="00890CAA"/>
    <w:rsid w:val="008922B8"/>
    <w:rsid w:val="00892E70"/>
    <w:rsid w:val="00893B62"/>
    <w:rsid w:val="00894FE7"/>
    <w:rsid w:val="008975A8"/>
    <w:rsid w:val="008A162F"/>
    <w:rsid w:val="008A1A73"/>
    <w:rsid w:val="008A3219"/>
    <w:rsid w:val="008A47CB"/>
    <w:rsid w:val="008A516A"/>
    <w:rsid w:val="008A58E5"/>
    <w:rsid w:val="008A5E85"/>
    <w:rsid w:val="008A73E0"/>
    <w:rsid w:val="008A75B4"/>
    <w:rsid w:val="008B0EFC"/>
    <w:rsid w:val="008B1867"/>
    <w:rsid w:val="008B34C1"/>
    <w:rsid w:val="008B35A9"/>
    <w:rsid w:val="008B566B"/>
    <w:rsid w:val="008C4635"/>
    <w:rsid w:val="008C6117"/>
    <w:rsid w:val="008D00C0"/>
    <w:rsid w:val="008D2A4A"/>
    <w:rsid w:val="008D2BDE"/>
    <w:rsid w:val="008D55E4"/>
    <w:rsid w:val="008D799F"/>
    <w:rsid w:val="008E2960"/>
    <w:rsid w:val="008E327C"/>
    <w:rsid w:val="008E5205"/>
    <w:rsid w:val="008E6C56"/>
    <w:rsid w:val="008E75D9"/>
    <w:rsid w:val="008E7AC9"/>
    <w:rsid w:val="008F2FD7"/>
    <w:rsid w:val="008F31E9"/>
    <w:rsid w:val="009002C1"/>
    <w:rsid w:val="00900B82"/>
    <w:rsid w:val="00902FC5"/>
    <w:rsid w:val="00903BF6"/>
    <w:rsid w:val="00903E73"/>
    <w:rsid w:val="00905378"/>
    <w:rsid w:val="00911603"/>
    <w:rsid w:val="00911DA5"/>
    <w:rsid w:val="00912AA6"/>
    <w:rsid w:val="00913F11"/>
    <w:rsid w:val="00914324"/>
    <w:rsid w:val="0091508A"/>
    <w:rsid w:val="009153CF"/>
    <w:rsid w:val="0091757F"/>
    <w:rsid w:val="00920842"/>
    <w:rsid w:val="00921239"/>
    <w:rsid w:val="00924E87"/>
    <w:rsid w:val="00925305"/>
    <w:rsid w:val="009259B0"/>
    <w:rsid w:val="00925D13"/>
    <w:rsid w:val="00927790"/>
    <w:rsid w:val="00927869"/>
    <w:rsid w:val="0093108A"/>
    <w:rsid w:val="009320D4"/>
    <w:rsid w:val="00935015"/>
    <w:rsid w:val="00937B07"/>
    <w:rsid w:val="0094261E"/>
    <w:rsid w:val="00942B6F"/>
    <w:rsid w:val="00943BF9"/>
    <w:rsid w:val="00944EBF"/>
    <w:rsid w:val="00945542"/>
    <w:rsid w:val="009471D3"/>
    <w:rsid w:val="009530B0"/>
    <w:rsid w:val="00955496"/>
    <w:rsid w:val="0095618B"/>
    <w:rsid w:val="009612B0"/>
    <w:rsid w:val="00961517"/>
    <w:rsid w:val="009619CC"/>
    <w:rsid w:val="00961B59"/>
    <w:rsid w:val="00961D3A"/>
    <w:rsid w:val="00961F64"/>
    <w:rsid w:val="00962F1B"/>
    <w:rsid w:val="0097136B"/>
    <w:rsid w:val="00971D21"/>
    <w:rsid w:val="00972730"/>
    <w:rsid w:val="0097373A"/>
    <w:rsid w:val="00976383"/>
    <w:rsid w:val="0097671F"/>
    <w:rsid w:val="00976EB6"/>
    <w:rsid w:val="00982F37"/>
    <w:rsid w:val="00987A48"/>
    <w:rsid w:val="00994C92"/>
    <w:rsid w:val="009961AA"/>
    <w:rsid w:val="009A2E6F"/>
    <w:rsid w:val="009A346D"/>
    <w:rsid w:val="009A4904"/>
    <w:rsid w:val="009A6397"/>
    <w:rsid w:val="009B02AC"/>
    <w:rsid w:val="009B0343"/>
    <w:rsid w:val="009B1C50"/>
    <w:rsid w:val="009B5263"/>
    <w:rsid w:val="009B5331"/>
    <w:rsid w:val="009B68DF"/>
    <w:rsid w:val="009C1488"/>
    <w:rsid w:val="009C1AD5"/>
    <w:rsid w:val="009C3655"/>
    <w:rsid w:val="009C53E5"/>
    <w:rsid w:val="009C64BE"/>
    <w:rsid w:val="009D0660"/>
    <w:rsid w:val="009D1630"/>
    <w:rsid w:val="009D24EE"/>
    <w:rsid w:val="009D4B19"/>
    <w:rsid w:val="009D57A6"/>
    <w:rsid w:val="009D7E8E"/>
    <w:rsid w:val="009E0EA4"/>
    <w:rsid w:val="009E1BEB"/>
    <w:rsid w:val="009E2389"/>
    <w:rsid w:val="009E2E04"/>
    <w:rsid w:val="009E4905"/>
    <w:rsid w:val="009E61BC"/>
    <w:rsid w:val="009E7AF6"/>
    <w:rsid w:val="009F3A2A"/>
    <w:rsid w:val="009F6167"/>
    <w:rsid w:val="00A00251"/>
    <w:rsid w:val="00A00FA6"/>
    <w:rsid w:val="00A02A1F"/>
    <w:rsid w:val="00A0365F"/>
    <w:rsid w:val="00A048C6"/>
    <w:rsid w:val="00A0716C"/>
    <w:rsid w:val="00A0739B"/>
    <w:rsid w:val="00A1070B"/>
    <w:rsid w:val="00A12660"/>
    <w:rsid w:val="00A13030"/>
    <w:rsid w:val="00A150D7"/>
    <w:rsid w:val="00A227BF"/>
    <w:rsid w:val="00A23A0C"/>
    <w:rsid w:val="00A24577"/>
    <w:rsid w:val="00A248D6"/>
    <w:rsid w:val="00A24FC7"/>
    <w:rsid w:val="00A307B2"/>
    <w:rsid w:val="00A30E9F"/>
    <w:rsid w:val="00A31907"/>
    <w:rsid w:val="00A32368"/>
    <w:rsid w:val="00A32A52"/>
    <w:rsid w:val="00A32BC8"/>
    <w:rsid w:val="00A343D4"/>
    <w:rsid w:val="00A360DF"/>
    <w:rsid w:val="00A41FBF"/>
    <w:rsid w:val="00A43336"/>
    <w:rsid w:val="00A43A3C"/>
    <w:rsid w:val="00A447FA"/>
    <w:rsid w:val="00A5023C"/>
    <w:rsid w:val="00A51725"/>
    <w:rsid w:val="00A609F0"/>
    <w:rsid w:val="00A62A6C"/>
    <w:rsid w:val="00A63C7A"/>
    <w:rsid w:val="00A63DE1"/>
    <w:rsid w:val="00A63E35"/>
    <w:rsid w:val="00A6508A"/>
    <w:rsid w:val="00A67F98"/>
    <w:rsid w:val="00A716E7"/>
    <w:rsid w:val="00A72F16"/>
    <w:rsid w:val="00A73939"/>
    <w:rsid w:val="00A7421C"/>
    <w:rsid w:val="00A77724"/>
    <w:rsid w:val="00A80690"/>
    <w:rsid w:val="00A850CA"/>
    <w:rsid w:val="00A931C6"/>
    <w:rsid w:val="00A93978"/>
    <w:rsid w:val="00A9476C"/>
    <w:rsid w:val="00A97598"/>
    <w:rsid w:val="00AA1A60"/>
    <w:rsid w:val="00AA2104"/>
    <w:rsid w:val="00AA3467"/>
    <w:rsid w:val="00AA34B1"/>
    <w:rsid w:val="00AA3813"/>
    <w:rsid w:val="00AA3ABD"/>
    <w:rsid w:val="00AA4C44"/>
    <w:rsid w:val="00AA5B5D"/>
    <w:rsid w:val="00AA6555"/>
    <w:rsid w:val="00AB0B1E"/>
    <w:rsid w:val="00AB71E3"/>
    <w:rsid w:val="00AC0F23"/>
    <w:rsid w:val="00AC2D21"/>
    <w:rsid w:val="00AC303E"/>
    <w:rsid w:val="00AC4BDE"/>
    <w:rsid w:val="00AC75AB"/>
    <w:rsid w:val="00AD0C96"/>
    <w:rsid w:val="00AD2F2A"/>
    <w:rsid w:val="00AD394A"/>
    <w:rsid w:val="00AE2B62"/>
    <w:rsid w:val="00AE3190"/>
    <w:rsid w:val="00AE6CD2"/>
    <w:rsid w:val="00AE7E94"/>
    <w:rsid w:val="00AF1EA2"/>
    <w:rsid w:val="00AF2598"/>
    <w:rsid w:val="00AF45D9"/>
    <w:rsid w:val="00AF5460"/>
    <w:rsid w:val="00AF6C64"/>
    <w:rsid w:val="00B0048A"/>
    <w:rsid w:val="00B0098E"/>
    <w:rsid w:val="00B04443"/>
    <w:rsid w:val="00B06594"/>
    <w:rsid w:val="00B06DB9"/>
    <w:rsid w:val="00B10CF9"/>
    <w:rsid w:val="00B11560"/>
    <w:rsid w:val="00B1534C"/>
    <w:rsid w:val="00B173BC"/>
    <w:rsid w:val="00B17B7B"/>
    <w:rsid w:val="00B20671"/>
    <w:rsid w:val="00B22215"/>
    <w:rsid w:val="00B23BFC"/>
    <w:rsid w:val="00B2595D"/>
    <w:rsid w:val="00B268AB"/>
    <w:rsid w:val="00B33A74"/>
    <w:rsid w:val="00B3657D"/>
    <w:rsid w:val="00B36AD0"/>
    <w:rsid w:val="00B40C5E"/>
    <w:rsid w:val="00B43EB5"/>
    <w:rsid w:val="00B4447E"/>
    <w:rsid w:val="00B451F9"/>
    <w:rsid w:val="00B46618"/>
    <w:rsid w:val="00B4765E"/>
    <w:rsid w:val="00B517FE"/>
    <w:rsid w:val="00B5348C"/>
    <w:rsid w:val="00B607C5"/>
    <w:rsid w:val="00B64ED8"/>
    <w:rsid w:val="00B66FE6"/>
    <w:rsid w:val="00B6778B"/>
    <w:rsid w:val="00B71239"/>
    <w:rsid w:val="00B74F6B"/>
    <w:rsid w:val="00B76FCA"/>
    <w:rsid w:val="00B80B9B"/>
    <w:rsid w:val="00B83D17"/>
    <w:rsid w:val="00B846A0"/>
    <w:rsid w:val="00B8715D"/>
    <w:rsid w:val="00B87F29"/>
    <w:rsid w:val="00B914C4"/>
    <w:rsid w:val="00B92476"/>
    <w:rsid w:val="00B92629"/>
    <w:rsid w:val="00B92B9B"/>
    <w:rsid w:val="00B92ECA"/>
    <w:rsid w:val="00B93C4A"/>
    <w:rsid w:val="00B96FA4"/>
    <w:rsid w:val="00BA4A77"/>
    <w:rsid w:val="00BB0975"/>
    <w:rsid w:val="00BB3468"/>
    <w:rsid w:val="00BB59EA"/>
    <w:rsid w:val="00BB7450"/>
    <w:rsid w:val="00BC0789"/>
    <w:rsid w:val="00BC0E52"/>
    <w:rsid w:val="00BC2189"/>
    <w:rsid w:val="00BC23BE"/>
    <w:rsid w:val="00BC3AE3"/>
    <w:rsid w:val="00BC5F5B"/>
    <w:rsid w:val="00BD3ABF"/>
    <w:rsid w:val="00BD3DA1"/>
    <w:rsid w:val="00BD45D6"/>
    <w:rsid w:val="00BE0827"/>
    <w:rsid w:val="00BE0AE6"/>
    <w:rsid w:val="00BE2C7D"/>
    <w:rsid w:val="00BE3D73"/>
    <w:rsid w:val="00BE7C7E"/>
    <w:rsid w:val="00BF0CE5"/>
    <w:rsid w:val="00BF3705"/>
    <w:rsid w:val="00C00557"/>
    <w:rsid w:val="00C00599"/>
    <w:rsid w:val="00C00892"/>
    <w:rsid w:val="00C00DB3"/>
    <w:rsid w:val="00C01AB9"/>
    <w:rsid w:val="00C0361E"/>
    <w:rsid w:val="00C067C0"/>
    <w:rsid w:val="00C07B71"/>
    <w:rsid w:val="00C07FA0"/>
    <w:rsid w:val="00C121E2"/>
    <w:rsid w:val="00C13618"/>
    <w:rsid w:val="00C13A2D"/>
    <w:rsid w:val="00C14135"/>
    <w:rsid w:val="00C15180"/>
    <w:rsid w:val="00C20540"/>
    <w:rsid w:val="00C21009"/>
    <w:rsid w:val="00C23954"/>
    <w:rsid w:val="00C24F1D"/>
    <w:rsid w:val="00C30723"/>
    <w:rsid w:val="00C31AFB"/>
    <w:rsid w:val="00C32DB9"/>
    <w:rsid w:val="00C362F2"/>
    <w:rsid w:val="00C3648A"/>
    <w:rsid w:val="00C40486"/>
    <w:rsid w:val="00C4052C"/>
    <w:rsid w:val="00C4215F"/>
    <w:rsid w:val="00C44FA1"/>
    <w:rsid w:val="00C50A9C"/>
    <w:rsid w:val="00C50DBE"/>
    <w:rsid w:val="00C5189F"/>
    <w:rsid w:val="00C56C89"/>
    <w:rsid w:val="00C620A8"/>
    <w:rsid w:val="00C656A8"/>
    <w:rsid w:val="00C65FD3"/>
    <w:rsid w:val="00C66090"/>
    <w:rsid w:val="00C741AD"/>
    <w:rsid w:val="00C747EB"/>
    <w:rsid w:val="00C77B24"/>
    <w:rsid w:val="00C84347"/>
    <w:rsid w:val="00C850FD"/>
    <w:rsid w:val="00C852BB"/>
    <w:rsid w:val="00C857DF"/>
    <w:rsid w:val="00C85B7C"/>
    <w:rsid w:val="00C85C7D"/>
    <w:rsid w:val="00C86D67"/>
    <w:rsid w:val="00C90432"/>
    <w:rsid w:val="00C9096C"/>
    <w:rsid w:val="00C91AB0"/>
    <w:rsid w:val="00CA2C8B"/>
    <w:rsid w:val="00CA34E7"/>
    <w:rsid w:val="00CA43D7"/>
    <w:rsid w:val="00CA5CDF"/>
    <w:rsid w:val="00CA675F"/>
    <w:rsid w:val="00CB024E"/>
    <w:rsid w:val="00CB0FC6"/>
    <w:rsid w:val="00CB15CD"/>
    <w:rsid w:val="00CB167B"/>
    <w:rsid w:val="00CB2C21"/>
    <w:rsid w:val="00CB3CF0"/>
    <w:rsid w:val="00CB3D74"/>
    <w:rsid w:val="00CB4906"/>
    <w:rsid w:val="00CB7AB6"/>
    <w:rsid w:val="00CC23F6"/>
    <w:rsid w:val="00CC2CE6"/>
    <w:rsid w:val="00CD0486"/>
    <w:rsid w:val="00CD18DF"/>
    <w:rsid w:val="00CD59E8"/>
    <w:rsid w:val="00CE1839"/>
    <w:rsid w:val="00CE23CF"/>
    <w:rsid w:val="00CE28DA"/>
    <w:rsid w:val="00CE53C6"/>
    <w:rsid w:val="00CF04C2"/>
    <w:rsid w:val="00CF0A2C"/>
    <w:rsid w:val="00CF1307"/>
    <w:rsid w:val="00CF2491"/>
    <w:rsid w:val="00CF2761"/>
    <w:rsid w:val="00CF3529"/>
    <w:rsid w:val="00CF4133"/>
    <w:rsid w:val="00CF4ADE"/>
    <w:rsid w:val="00CF5CF3"/>
    <w:rsid w:val="00D00A5D"/>
    <w:rsid w:val="00D02D9F"/>
    <w:rsid w:val="00D02EF1"/>
    <w:rsid w:val="00D05D74"/>
    <w:rsid w:val="00D06F23"/>
    <w:rsid w:val="00D11F55"/>
    <w:rsid w:val="00D1375E"/>
    <w:rsid w:val="00D14092"/>
    <w:rsid w:val="00D1429D"/>
    <w:rsid w:val="00D16D0B"/>
    <w:rsid w:val="00D17E51"/>
    <w:rsid w:val="00D20E99"/>
    <w:rsid w:val="00D24189"/>
    <w:rsid w:val="00D24FE8"/>
    <w:rsid w:val="00D30EE9"/>
    <w:rsid w:val="00D34016"/>
    <w:rsid w:val="00D354D4"/>
    <w:rsid w:val="00D36214"/>
    <w:rsid w:val="00D36F67"/>
    <w:rsid w:val="00D41601"/>
    <w:rsid w:val="00D41FD1"/>
    <w:rsid w:val="00D43015"/>
    <w:rsid w:val="00D4460D"/>
    <w:rsid w:val="00D4785C"/>
    <w:rsid w:val="00D47A19"/>
    <w:rsid w:val="00D53019"/>
    <w:rsid w:val="00D53897"/>
    <w:rsid w:val="00D55613"/>
    <w:rsid w:val="00D55D42"/>
    <w:rsid w:val="00D5693A"/>
    <w:rsid w:val="00D56C74"/>
    <w:rsid w:val="00D6010A"/>
    <w:rsid w:val="00D601E5"/>
    <w:rsid w:val="00D6392D"/>
    <w:rsid w:val="00D65BCF"/>
    <w:rsid w:val="00D66090"/>
    <w:rsid w:val="00D70589"/>
    <w:rsid w:val="00D71C65"/>
    <w:rsid w:val="00D746F6"/>
    <w:rsid w:val="00D7652A"/>
    <w:rsid w:val="00D77092"/>
    <w:rsid w:val="00D778AA"/>
    <w:rsid w:val="00D8240D"/>
    <w:rsid w:val="00D83F36"/>
    <w:rsid w:val="00D87C36"/>
    <w:rsid w:val="00D90F25"/>
    <w:rsid w:val="00D92630"/>
    <w:rsid w:val="00D93B1E"/>
    <w:rsid w:val="00D94DF6"/>
    <w:rsid w:val="00D95D5B"/>
    <w:rsid w:val="00DA01A1"/>
    <w:rsid w:val="00DA06E3"/>
    <w:rsid w:val="00DA18E8"/>
    <w:rsid w:val="00DA1C89"/>
    <w:rsid w:val="00DA2617"/>
    <w:rsid w:val="00DA437A"/>
    <w:rsid w:val="00DA7D5E"/>
    <w:rsid w:val="00DB3A70"/>
    <w:rsid w:val="00DB7F35"/>
    <w:rsid w:val="00DC01F2"/>
    <w:rsid w:val="00DC10B4"/>
    <w:rsid w:val="00DD04A2"/>
    <w:rsid w:val="00DD2FC3"/>
    <w:rsid w:val="00DD3184"/>
    <w:rsid w:val="00DD3FAF"/>
    <w:rsid w:val="00DD4DC0"/>
    <w:rsid w:val="00DD60C2"/>
    <w:rsid w:val="00DE355D"/>
    <w:rsid w:val="00DE5161"/>
    <w:rsid w:val="00DF1668"/>
    <w:rsid w:val="00DF5477"/>
    <w:rsid w:val="00E013A4"/>
    <w:rsid w:val="00E01B2E"/>
    <w:rsid w:val="00E04DE4"/>
    <w:rsid w:val="00E1032C"/>
    <w:rsid w:val="00E12202"/>
    <w:rsid w:val="00E122A4"/>
    <w:rsid w:val="00E1382F"/>
    <w:rsid w:val="00E1415A"/>
    <w:rsid w:val="00E179C8"/>
    <w:rsid w:val="00E17B2E"/>
    <w:rsid w:val="00E2151A"/>
    <w:rsid w:val="00E22AF0"/>
    <w:rsid w:val="00E25923"/>
    <w:rsid w:val="00E2670D"/>
    <w:rsid w:val="00E30DD3"/>
    <w:rsid w:val="00E3447C"/>
    <w:rsid w:val="00E35989"/>
    <w:rsid w:val="00E36275"/>
    <w:rsid w:val="00E362AF"/>
    <w:rsid w:val="00E36459"/>
    <w:rsid w:val="00E431A0"/>
    <w:rsid w:val="00E4530A"/>
    <w:rsid w:val="00E463A9"/>
    <w:rsid w:val="00E52095"/>
    <w:rsid w:val="00E54500"/>
    <w:rsid w:val="00E575D2"/>
    <w:rsid w:val="00E604EE"/>
    <w:rsid w:val="00E629DA"/>
    <w:rsid w:val="00E62B14"/>
    <w:rsid w:val="00E6352B"/>
    <w:rsid w:val="00E65C5A"/>
    <w:rsid w:val="00E65FA1"/>
    <w:rsid w:val="00E662E5"/>
    <w:rsid w:val="00E66C5C"/>
    <w:rsid w:val="00E67E8C"/>
    <w:rsid w:val="00E71914"/>
    <w:rsid w:val="00E73C07"/>
    <w:rsid w:val="00E7509C"/>
    <w:rsid w:val="00E75529"/>
    <w:rsid w:val="00E84751"/>
    <w:rsid w:val="00E85451"/>
    <w:rsid w:val="00E868B1"/>
    <w:rsid w:val="00E86D72"/>
    <w:rsid w:val="00E87649"/>
    <w:rsid w:val="00E9185A"/>
    <w:rsid w:val="00E95A2C"/>
    <w:rsid w:val="00E96A73"/>
    <w:rsid w:val="00EA1647"/>
    <w:rsid w:val="00EA2DA3"/>
    <w:rsid w:val="00EA42EC"/>
    <w:rsid w:val="00EA6FA5"/>
    <w:rsid w:val="00EB0F72"/>
    <w:rsid w:val="00EB1AFD"/>
    <w:rsid w:val="00EB2913"/>
    <w:rsid w:val="00EB2CD7"/>
    <w:rsid w:val="00EB3208"/>
    <w:rsid w:val="00EB4A4D"/>
    <w:rsid w:val="00EB573A"/>
    <w:rsid w:val="00EB5FB4"/>
    <w:rsid w:val="00EB6307"/>
    <w:rsid w:val="00EB7BE4"/>
    <w:rsid w:val="00EC4634"/>
    <w:rsid w:val="00EC637C"/>
    <w:rsid w:val="00EC78A2"/>
    <w:rsid w:val="00ED1AAD"/>
    <w:rsid w:val="00ED3C0A"/>
    <w:rsid w:val="00ED43D2"/>
    <w:rsid w:val="00ED45C3"/>
    <w:rsid w:val="00ED5C08"/>
    <w:rsid w:val="00ED5DF4"/>
    <w:rsid w:val="00ED60FB"/>
    <w:rsid w:val="00EE3EF6"/>
    <w:rsid w:val="00EF2E16"/>
    <w:rsid w:val="00EF5EBE"/>
    <w:rsid w:val="00EF6721"/>
    <w:rsid w:val="00F01D37"/>
    <w:rsid w:val="00F027A4"/>
    <w:rsid w:val="00F03AF5"/>
    <w:rsid w:val="00F120AE"/>
    <w:rsid w:val="00F12E32"/>
    <w:rsid w:val="00F1393D"/>
    <w:rsid w:val="00F139A8"/>
    <w:rsid w:val="00F14D3D"/>
    <w:rsid w:val="00F15320"/>
    <w:rsid w:val="00F15664"/>
    <w:rsid w:val="00F16E56"/>
    <w:rsid w:val="00F2036D"/>
    <w:rsid w:val="00F207D1"/>
    <w:rsid w:val="00F21A90"/>
    <w:rsid w:val="00F22568"/>
    <w:rsid w:val="00F25025"/>
    <w:rsid w:val="00F2740C"/>
    <w:rsid w:val="00F32CF7"/>
    <w:rsid w:val="00F376E6"/>
    <w:rsid w:val="00F419A4"/>
    <w:rsid w:val="00F42482"/>
    <w:rsid w:val="00F42B14"/>
    <w:rsid w:val="00F44F9A"/>
    <w:rsid w:val="00F556F2"/>
    <w:rsid w:val="00F57AC6"/>
    <w:rsid w:val="00F60820"/>
    <w:rsid w:val="00F61134"/>
    <w:rsid w:val="00F62FF6"/>
    <w:rsid w:val="00F63A3C"/>
    <w:rsid w:val="00F642FE"/>
    <w:rsid w:val="00F65711"/>
    <w:rsid w:val="00F6626C"/>
    <w:rsid w:val="00F66AC5"/>
    <w:rsid w:val="00F70E39"/>
    <w:rsid w:val="00F70EF1"/>
    <w:rsid w:val="00F711B2"/>
    <w:rsid w:val="00F7169F"/>
    <w:rsid w:val="00F730EA"/>
    <w:rsid w:val="00F73F8B"/>
    <w:rsid w:val="00F85CDF"/>
    <w:rsid w:val="00F875D9"/>
    <w:rsid w:val="00F87E51"/>
    <w:rsid w:val="00F90BAA"/>
    <w:rsid w:val="00F92345"/>
    <w:rsid w:val="00F92E49"/>
    <w:rsid w:val="00F942B8"/>
    <w:rsid w:val="00F9519E"/>
    <w:rsid w:val="00F9584F"/>
    <w:rsid w:val="00F95B00"/>
    <w:rsid w:val="00F96762"/>
    <w:rsid w:val="00F969BE"/>
    <w:rsid w:val="00F96CC9"/>
    <w:rsid w:val="00FA20F7"/>
    <w:rsid w:val="00FA2D14"/>
    <w:rsid w:val="00FA4B2F"/>
    <w:rsid w:val="00FA645B"/>
    <w:rsid w:val="00FA7228"/>
    <w:rsid w:val="00FB1A11"/>
    <w:rsid w:val="00FB4110"/>
    <w:rsid w:val="00FB4711"/>
    <w:rsid w:val="00FB53FC"/>
    <w:rsid w:val="00FB5B51"/>
    <w:rsid w:val="00FB684A"/>
    <w:rsid w:val="00FC220A"/>
    <w:rsid w:val="00FC230C"/>
    <w:rsid w:val="00FC3C8A"/>
    <w:rsid w:val="00FC4EEF"/>
    <w:rsid w:val="00FD34A5"/>
    <w:rsid w:val="00FD4C04"/>
    <w:rsid w:val="00FE12AB"/>
    <w:rsid w:val="00FE1D99"/>
    <w:rsid w:val="00FE3A1F"/>
    <w:rsid w:val="00FE5CCD"/>
    <w:rsid w:val="00FE5D92"/>
    <w:rsid w:val="00FE67A3"/>
    <w:rsid w:val="00FE7A52"/>
    <w:rsid w:val="00FF077C"/>
    <w:rsid w:val="00FF0AEC"/>
    <w:rsid w:val="00FF4C93"/>
    <w:rsid w:val="00FF66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25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13AE6"/>
    <w:pPr>
      <w:widowControl w:val="0"/>
      <w:autoSpaceDE w:val="0"/>
      <w:autoSpaceDN w:val="0"/>
      <w:spacing w:after="0" w:line="240" w:lineRule="auto"/>
    </w:pPr>
    <w:rPr>
      <w:rFonts w:ascii="Times New Roman" w:eastAsia="Times New Roman" w:hAnsi="Times New Roman" w:cs="Times New Roman"/>
      <w:sz w:val="28"/>
      <w:szCs w:val="20"/>
    </w:rPr>
  </w:style>
  <w:style w:type="paragraph" w:customStyle="1" w:styleId="ConsPlusNonformat">
    <w:name w:val="ConsPlusNonformat"/>
    <w:rsid w:val="00713AE6"/>
    <w:pPr>
      <w:widowControl w:val="0"/>
      <w:autoSpaceDE w:val="0"/>
      <w:autoSpaceDN w:val="0"/>
      <w:spacing w:after="0" w:line="240" w:lineRule="auto"/>
    </w:pPr>
    <w:rPr>
      <w:rFonts w:ascii="Courier New" w:eastAsia="Times New Roman" w:hAnsi="Courier New" w:cs="Courier New"/>
      <w:sz w:val="20"/>
      <w:szCs w:val="20"/>
    </w:rPr>
  </w:style>
  <w:style w:type="table" w:customStyle="1" w:styleId="3">
    <w:name w:val="Сетка таблицы3"/>
    <w:basedOn w:val="a1"/>
    <w:uiPriority w:val="59"/>
    <w:rsid w:val="00713AE6"/>
    <w:pPr>
      <w:spacing w:after="0" w:line="240" w:lineRule="auto"/>
    </w:pPr>
    <w:rPr>
      <w:rFonts w:ascii="Times New Roman" w:eastAsiaTheme="minorHAnsi" w:hAnsi="Times New Roman"/>
      <w:sz w:val="28"/>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3">
    <w:name w:val="Strong"/>
    <w:basedOn w:val="a0"/>
    <w:uiPriority w:val="22"/>
    <w:qFormat/>
    <w:rsid w:val="004369C4"/>
    <w:rPr>
      <w:b/>
      <w:bCs/>
    </w:rPr>
  </w:style>
  <w:style w:type="character" w:customStyle="1" w:styleId="FontStyle22">
    <w:name w:val="Font Style22"/>
    <w:uiPriority w:val="99"/>
    <w:rsid w:val="004369C4"/>
    <w:rPr>
      <w:rFonts w:ascii="Times New Roman" w:hAnsi="Times New Roman" w:cs="Times New Roman"/>
      <w:sz w:val="26"/>
      <w:szCs w:val="26"/>
    </w:rPr>
  </w:style>
  <w:style w:type="paragraph" w:styleId="a4">
    <w:name w:val="List Paragraph"/>
    <w:basedOn w:val="a"/>
    <w:uiPriority w:val="34"/>
    <w:qFormat/>
    <w:rsid w:val="004369C4"/>
    <w:pPr>
      <w:ind w:left="720"/>
      <w:contextualSpacing/>
    </w:pPr>
    <w:rPr>
      <w:rFonts w:ascii="Calibri" w:eastAsia="Times New Roman" w:hAnsi="Calibri" w:cs="Times New Roman"/>
    </w:rPr>
  </w:style>
  <w:style w:type="paragraph" w:styleId="a5">
    <w:name w:val="Normal (Web)"/>
    <w:aliases w:val="Обычный (Web)1, Знак Знак3,Обычный (веб) Знак1,Обычный (веб) Знак Знак1,Обычный (веб) Знак Знак Знак, Знак Знак1 Знак Знак,Обычный (веб) Знак Знак Знак Знак, Знак Знак Знак Знак Знак,Знак4 Зна,Обычный (Web),Знак Знак3"/>
    <w:basedOn w:val="a"/>
    <w:unhideWhenUsed/>
    <w:rsid w:val="00B76FCA"/>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ody Text"/>
    <w:basedOn w:val="a"/>
    <w:link w:val="a7"/>
    <w:rsid w:val="000D52F7"/>
    <w:pPr>
      <w:spacing w:after="120"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rsid w:val="000D52F7"/>
    <w:rPr>
      <w:rFonts w:ascii="Times New Roman" w:eastAsia="Times New Roman" w:hAnsi="Times New Roman" w:cs="Times New Roman"/>
      <w:sz w:val="24"/>
      <w:szCs w:val="24"/>
    </w:rPr>
  </w:style>
  <w:style w:type="character" w:styleId="a8">
    <w:name w:val="Hyperlink"/>
    <w:basedOn w:val="a0"/>
    <w:unhideWhenUsed/>
    <w:rsid w:val="00DA18E8"/>
    <w:rPr>
      <w:color w:val="0000FF"/>
      <w:u w:val="single"/>
    </w:rPr>
  </w:style>
  <w:style w:type="paragraph" w:customStyle="1" w:styleId="1">
    <w:name w:val="Без интервала1"/>
    <w:rsid w:val="00DA18E8"/>
    <w:pPr>
      <w:suppressAutoHyphens/>
      <w:spacing w:after="0" w:line="240" w:lineRule="auto"/>
    </w:pPr>
    <w:rPr>
      <w:rFonts w:ascii="Microsoft Sans Serif" w:eastAsia="Microsoft Sans Serif" w:hAnsi="Microsoft Sans Serif" w:cs="Microsoft Sans Serif"/>
      <w:color w:val="000000"/>
      <w:sz w:val="24"/>
      <w:szCs w:val="24"/>
      <w:lang w:bidi="ru-RU"/>
    </w:rPr>
  </w:style>
  <w:style w:type="paragraph" w:customStyle="1" w:styleId="Style1">
    <w:name w:val="Style1"/>
    <w:basedOn w:val="a"/>
    <w:uiPriority w:val="99"/>
    <w:rsid w:val="00FD34A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rtejustify">
    <w:name w:val="rtejustify"/>
    <w:basedOn w:val="a"/>
    <w:rsid w:val="00CF04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
    <w:name w:val="Основной текст 21"/>
    <w:basedOn w:val="a"/>
    <w:rsid w:val="00257107"/>
    <w:pPr>
      <w:spacing w:after="0" w:line="240" w:lineRule="auto"/>
      <w:jc w:val="both"/>
    </w:pPr>
    <w:rPr>
      <w:rFonts w:ascii="Times New Roman" w:eastAsia="Times New Roman" w:hAnsi="Times New Roman" w:cs="Times New Roman"/>
      <w:sz w:val="28"/>
      <w:szCs w:val="20"/>
    </w:rPr>
  </w:style>
  <w:style w:type="character" w:customStyle="1" w:styleId="FontStyle32">
    <w:name w:val="Font Style32"/>
    <w:uiPriority w:val="99"/>
    <w:rsid w:val="006B0A24"/>
    <w:rPr>
      <w:rFonts w:ascii="Times New Roman" w:hAnsi="Times New Roman" w:cs="Times New Roman" w:hint="default"/>
      <w:sz w:val="26"/>
      <w:szCs w:val="26"/>
    </w:rPr>
  </w:style>
  <w:style w:type="paragraph" w:customStyle="1" w:styleId="ConsPlusTitle">
    <w:name w:val="ConsPlusTitle"/>
    <w:uiPriority w:val="99"/>
    <w:rsid w:val="004F66FA"/>
    <w:pPr>
      <w:widowControl w:val="0"/>
      <w:autoSpaceDE w:val="0"/>
      <w:autoSpaceDN w:val="0"/>
      <w:adjustRightInd w:val="0"/>
      <w:spacing w:after="0" w:line="240" w:lineRule="auto"/>
    </w:pPr>
    <w:rPr>
      <w:rFonts w:ascii="Calibri" w:eastAsia="Times New Roman" w:hAnsi="Calibri" w:cs="Calibri"/>
      <w:b/>
      <w:bCs/>
    </w:rPr>
  </w:style>
  <w:style w:type="character" w:customStyle="1" w:styleId="apple-converted-space">
    <w:name w:val="apple-converted-space"/>
    <w:basedOn w:val="a0"/>
    <w:rsid w:val="001B4393"/>
  </w:style>
  <w:style w:type="paragraph" w:styleId="a9">
    <w:name w:val="Balloon Text"/>
    <w:basedOn w:val="a"/>
    <w:link w:val="aa"/>
    <w:uiPriority w:val="99"/>
    <w:semiHidden/>
    <w:unhideWhenUsed/>
    <w:rsid w:val="00826D4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26D4B"/>
    <w:rPr>
      <w:rFonts w:ascii="Tahoma" w:hAnsi="Tahoma" w:cs="Tahoma"/>
      <w:sz w:val="16"/>
      <w:szCs w:val="16"/>
    </w:rPr>
  </w:style>
  <w:style w:type="paragraph" w:styleId="ab">
    <w:name w:val="header"/>
    <w:basedOn w:val="a"/>
    <w:link w:val="ac"/>
    <w:uiPriority w:val="99"/>
    <w:unhideWhenUsed/>
    <w:rsid w:val="00160ACC"/>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160ACC"/>
  </w:style>
  <w:style w:type="paragraph" w:styleId="ad">
    <w:name w:val="footer"/>
    <w:basedOn w:val="a"/>
    <w:link w:val="ae"/>
    <w:uiPriority w:val="99"/>
    <w:unhideWhenUsed/>
    <w:rsid w:val="00160ACC"/>
    <w:pPr>
      <w:tabs>
        <w:tab w:val="center" w:pos="4677"/>
        <w:tab w:val="right" w:pos="9355"/>
      </w:tabs>
      <w:spacing w:after="0" w:line="240" w:lineRule="auto"/>
    </w:pPr>
  </w:style>
  <w:style w:type="character" w:customStyle="1" w:styleId="ae">
    <w:name w:val="Нижний колонтитул Знак"/>
    <w:basedOn w:val="a0"/>
    <w:link w:val="ad"/>
    <w:uiPriority w:val="99"/>
    <w:rsid w:val="00160ACC"/>
  </w:style>
  <w:style w:type="table" w:customStyle="1" w:styleId="10">
    <w:name w:val="Сетка таблицы1"/>
    <w:basedOn w:val="a1"/>
    <w:next w:val="af"/>
    <w:uiPriority w:val="59"/>
    <w:rsid w:val="00445569"/>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
    <w:name w:val="Table Grid"/>
    <w:basedOn w:val="a1"/>
    <w:uiPriority w:val="59"/>
    <w:rsid w:val="004455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Обычный1"/>
    <w:uiPriority w:val="99"/>
    <w:qFormat/>
    <w:rsid w:val="00811661"/>
    <w:pPr>
      <w:spacing w:after="0" w:line="240" w:lineRule="auto"/>
    </w:pPr>
    <w:rPr>
      <w:rFonts w:ascii="Times New Roman" w:eastAsia="Times New Roman" w:hAnsi="Times New Roman" w:cs="Times New Roman"/>
      <w:sz w:val="20"/>
      <w:szCs w:val="20"/>
    </w:rPr>
  </w:style>
  <w:style w:type="character" w:customStyle="1" w:styleId="FontStyle11">
    <w:name w:val="Font Style11"/>
    <w:uiPriority w:val="99"/>
    <w:rsid w:val="00811661"/>
    <w:rPr>
      <w:rFonts w:ascii="Times New Roman" w:hAnsi="Times New Roman" w:cs="Times New Roman" w:hint="default"/>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25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13AE6"/>
    <w:pPr>
      <w:widowControl w:val="0"/>
      <w:autoSpaceDE w:val="0"/>
      <w:autoSpaceDN w:val="0"/>
      <w:spacing w:after="0" w:line="240" w:lineRule="auto"/>
    </w:pPr>
    <w:rPr>
      <w:rFonts w:ascii="Times New Roman" w:eastAsia="Times New Roman" w:hAnsi="Times New Roman" w:cs="Times New Roman"/>
      <w:sz w:val="28"/>
      <w:szCs w:val="20"/>
    </w:rPr>
  </w:style>
  <w:style w:type="paragraph" w:customStyle="1" w:styleId="ConsPlusNonformat">
    <w:name w:val="ConsPlusNonformat"/>
    <w:rsid w:val="00713AE6"/>
    <w:pPr>
      <w:widowControl w:val="0"/>
      <w:autoSpaceDE w:val="0"/>
      <w:autoSpaceDN w:val="0"/>
      <w:spacing w:after="0" w:line="240" w:lineRule="auto"/>
    </w:pPr>
    <w:rPr>
      <w:rFonts w:ascii="Courier New" w:eastAsia="Times New Roman" w:hAnsi="Courier New" w:cs="Courier New"/>
      <w:sz w:val="20"/>
      <w:szCs w:val="20"/>
    </w:rPr>
  </w:style>
  <w:style w:type="table" w:customStyle="1" w:styleId="3">
    <w:name w:val="Сетка таблицы3"/>
    <w:basedOn w:val="a1"/>
    <w:uiPriority w:val="59"/>
    <w:rsid w:val="00713AE6"/>
    <w:pPr>
      <w:spacing w:after="0" w:line="240" w:lineRule="auto"/>
    </w:pPr>
    <w:rPr>
      <w:rFonts w:ascii="Times New Roman" w:eastAsiaTheme="minorHAnsi" w:hAnsi="Times New Roman"/>
      <w:sz w:val="28"/>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3">
    <w:name w:val="Strong"/>
    <w:basedOn w:val="a0"/>
    <w:uiPriority w:val="22"/>
    <w:qFormat/>
    <w:rsid w:val="004369C4"/>
    <w:rPr>
      <w:b/>
      <w:bCs/>
    </w:rPr>
  </w:style>
  <w:style w:type="character" w:customStyle="1" w:styleId="FontStyle22">
    <w:name w:val="Font Style22"/>
    <w:uiPriority w:val="99"/>
    <w:rsid w:val="004369C4"/>
    <w:rPr>
      <w:rFonts w:ascii="Times New Roman" w:hAnsi="Times New Roman" w:cs="Times New Roman"/>
      <w:sz w:val="26"/>
      <w:szCs w:val="26"/>
    </w:rPr>
  </w:style>
  <w:style w:type="paragraph" w:styleId="a4">
    <w:name w:val="List Paragraph"/>
    <w:basedOn w:val="a"/>
    <w:uiPriority w:val="34"/>
    <w:qFormat/>
    <w:rsid w:val="004369C4"/>
    <w:pPr>
      <w:ind w:left="720"/>
      <w:contextualSpacing/>
    </w:pPr>
    <w:rPr>
      <w:rFonts w:ascii="Calibri" w:eastAsia="Times New Roman" w:hAnsi="Calibri" w:cs="Times New Roman"/>
    </w:rPr>
  </w:style>
  <w:style w:type="paragraph" w:styleId="a5">
    <w:name w:val="Normal (Web)"/>
    <w:aliases w:val="Обычный (Web)1, Знак Знак3,Обычный (веб) Знак1,Обычный (веб) Знак Знак1,Обычный (веб) Знак Знак Знак, Знак Знак1 Знак Знак,Обычный (веб) Знак Знак Знак Знак, Знак Знак Знак Знак Знак,Знак4 Зна,Обычный (Web),Знак Знак3"/>
    <w:basedOn w:val="a"/>
    <w:unhideWhenUsed/>
    <w:rsid w:val="00B76FCA"/>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ody Text"/>
    <w:basedOn w:val="a"/>
    <w:link w:val="a7"/>
    <w:rsid w:val="000D52F7"/>
    <w:pPr>
      <w:spacing w:after="120"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rsid w:val="000D52F7"/>
    <w:rPr>
      <w:rFonts w:ascii="Times New Roman" w:eastAsia="Times New Roman" w:hAnsi="Times New Roman" w:cs="Times New Roman"/>
      <w:sz w:val="24"/>
      <w:szCs w:val="24"/>
    </w:rPr>
  </w:style>
  <w:style w:type="character" w:styleId="a8">
    <w:name w:val="Hyperlink"/>
    <w:basedOn w:val="a0"/>
    <w:unhideWhenUsed/>
    <w:rsid w:val="00DA18E8"/>
    <w:rPr>
      <w:color w:val="0000FF"/>
      <w:u w:val="single"/>
    </w:rPr>
  </w:style>
  <w:style w:type="paragraph" w:customStyle="1" w:styleId="1">
    <w:name w:val="Без интервала1"/>
    <w:rsid w:val="00DA18E8"/>
    <w:pPr>
      <w:suppressAutoHyphens/>
      <w:spacing w:after="0" w:line="240" w:lineRule="auto"/>
    </w:pPr>
    <w:rPr>
      <w:rFonts w:ascii="Microsoft Sans Serif" w:eastAsia="Microsoft Sans Serif" w:hAnsi="Microsoft Sans Serif" w:cs="Microsoft Sans Serif"/>
      <w:color w:val="000000"/>
      <w:sz w:val="24"/>
      <w:szCs w:val="24"/>
      <w:lang w:bidi="ru-RU"/>
    </w:rPr>
  </w:style>
  <w:style w:type="paragraph" w:customStyle="1" w:styleId="Style1">
    <w:name w:val="Style1"/>
    <w:basedOn w:val="a"/>
    <w:uiPriority w:val="99"/>
    <w:rsid w:val="00FD34A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rtejustify">
    <w:name w:val="rtejustify"/>
    <w:basedOn w:val="a"/>
    <w:rsid w:val="00CF04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
    <w:name w:val="Основной текст 21"/>
    <w:basedOn w:val="a"/>
    <w:rsid w:val="00257107"/>
    <w:pPr>
      <w:spacing w:after="0" w:line="240" w:lineRule="auto"/>
      <w:jc w:val="both"/>
    </w:pPr>
    <w:rPr>
      <w:rFonts w:ascii="Times New Roman" w:eastAsia="Times New Roman" w:hAnsi="Times New Roman" w:cs="Times New Roman"/>
      <w:sz w:val="28"/>
      <w:szCs w:val="20"/>
    </w:rPr>
  </w:style>
  <w:style w:type="character" w:customStyle="1" w:styleId="FontStyle32">
    <w:name w:val="Font Style32"/>
    <w:uiPriority w:val="99"/>
    <w:rsid w:val="006B0A24"/>
    <w:rPr>
      <w:rFonts w:ascii="Times New Roman" w:hAnsi="Times New Roman" w:cs="Times New Roman" w:hint="default"/>
      <w:sz w:val="26"/>
      <w:szCs w:val="26"/>
    </w:rPr>
  </w:style>
  <w:style w:type="paragraph" w:customStyle="1" w:styleId="ConsPlusTitle">
    <w:name w:val="ConsPlusTitle"/>
    <w:uiPriority w:val="99"/>
    <w:rsid w:val="004F66FA"/>
    <w:pPr>
      <w:widowControl w:val="0"/>
      <w:autoSpaceDE w:val="0"/>
      <w:autoSpaceDN w:val="0"/>
      <w:adjustRightInd w:val="0"/>
      <w:spacing w:after="0" w:line="240" w:lineRule="auto"/>
    </w:pPr>
    <w:rPr>
      <w:rFonts w:ascii="Calibri" w:eastAsia="Times New Roman" w:hAnsi="Calibri" w:cs="Calibri"/>
      <w:b/>
      <w:bCs/>
    </w:rPr>
  </w:style>
  <w:style w:type="character" w:customStyle="1" w:styleId="apple-converted-space">
    <w:name w:val="apple-converted-space"/>
    <w:basedOn w:val="a0"/>
    <w:rsid w:val="001B4393"/>
  </w:style>
  <w:style w:type="paragraph" w:styleId="a9">
    <w:name w:val="Balloon Text"/>
    <w:basedOn w:val="a"/>
    <w:link w:val="aa"/>
    <w:uiPriority w:val="99"/>
    <w:semiHidden/>
    <w:unhideWhenUsed/>
    <w:rsid w:val="00826D4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26D4B"/>
    <w:rPr>
      <w:rFonts w:ascii="Tahoma" w:hAnsi="Tahoma" w:cs="Tahoma"/>
      <w:sz w:val="16"/>
      <w:szCs w:val="16"/>
    </w:rPr>
  </w:style>
  <w:style w:type="paragraph" w:styleId="ab">
    <w:name w:val="header"/>
    <w:basedOn w:val="a"/>
    <w:link w:val="ac"/>
    <w:uiPriority w:val="99"/>
    <w:unhideWhenUsed/>
    <w:rsid w:val="00160ACC"/>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160ACC"/>
  </w:style>
  <w:style w:type="paragraph" w:styleId="ad">
    <w:name w:val="footer"/>
    <w:basedOn w:val="a"/>
    <w:link w:val="ae"/>
    <w:uiPriority w:val="99"/>
    <w:unhideWhenUsed/>
    <w:rsid w:val="00160ACC"/>
    <w:pPr>
      <w:tabs>
        <w:tab w:val="center" w:pos="4677"/>
        <w:tab w:val="right" w:pos="9355"/>
      </w:tabs>
      <w:spacing w:after="0" w:line="240" w:lineRule="auto"/>
    </w:pPr>
  </w:style>
  <w:style w:type="character" w:customStyle="1" w:styleId="ae">
    <w:name w:val="Нижний колонтитул Знак"/>
    <w:basedOn w:val="a0"/>
    <w:link w:val="ad"/>
    <w:uiPriority w:val="99"/>
    <w:rsid w:val="00160ACC"/>
  </w:style>
  <w:style w:type="table" w:customStyle="1" w:styleId="10">
    <w:name w:val="Сетка таблицы1"/>
    <w:basedOn w:val="a1"/>
    <w:next w:val="af"/>
    <w:uiPriority w:val="59"/>
    <w:rsid w:val="00445569"/>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
    <w:name w:val="Table Grid"/>
    <w:basedOn w:val="a1"/>
    <w:uiPriority w:val="59"/>
    <w:rsid w:val="004455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Обычный1"/>
    <w:uiPriority w:val="99"/>
    <w:qFormat/>
    <w:rsid w:val="00811661"/>
    <w:pPr>
      <w:spacing w:after="0" w:line="240" w:lineRule="auto"/>
    </w:pPr>
    <w:rPr>
      <w:rFonts w:ascii="Times New Roman" w:eastAsia="Times New Roman" w:hAnsi="Times New Roman" w:cs="Times New Roman"/>
      <w:sz w:val="20"/>
      <w:szCs w:val="20"/>
    </w:rPr>
  </w:style>
  <w:style w:type="character" w:customStyle="1" w:styleId="FontStyle11">
    <w:name w:val="Font Style11"/>
    <w:uiPriority w:val="99"/>
    <w:rsid w:val="00811661"/>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96640">
      <w:bodyDiv w:val="1"/>
      <w:marLeft w:val="0"/>
      <w:marRight w:val="0"/>
      <w:marTop w:val="0"/>
      <w:marBottom w:val="0"/>
      <w:divBdr>
        <w:top w:val="none" w:sz="0" w:space="0" w:color="auto"/>
        <w:left w:val="none" w:sz="0" w:space="0" w:color="auto"/>
        <w:bottom w:val="none" w:sz="0" w:space="0" w:color="auto"/>
        <w:right w:val="none" w:sz="0" w:space="0" w:color="auto"/>
      </w:divBdr>
    </w:div>
    <w:div w:id="508132962">
      <w:bodyDiv w:val="1"/>
      <w:marLeft w:val="0"/>
      <w:marRight w:val="0"/>
      <w:marTop w:val="0"/>
      <w:marBottom w:val="0"/>
      <w:divBdr>
        <w:top w:val="none" w:sz="0" w:space="0" w:color="auto"/>
        <w:left w:val="none" w:sz="0" w:space="0" w:color="auto"/>
        <w:bottom w:val="none" w:sz="0" w:space="0" w:color="auto"/>
        <w:right w:val="none" w:sz="0" w:space="0" w:color="auto"/>
      </w:divBdr>
    </w:div>
    <w:div w:id="1462386146">
      <w:bodyDiv w:val="1"/>
      <w:marLeft w:val="0"/>
      <w:marRight w:val="0"/>
      <w:marTop w:val="0"/>
      <w:marBottom w:val="0"/>
      <w:divBdr>
        <w:top w:val="none" w:sz="0" w:space="0" w:color="auto"/>
        <w:left w:val="none" w:sz="0" w:space="0" w:color="auto"/>
        <w:bottom w:val="none" w:sz="0" w:space="0" w:color="auto"/>
        <w:right w:val="none" w:sz="0" w:space="0" w:color="auto"/>
      </w:divBdr>
    </w:div>
    <w:div w:id="162287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0AF82-0779-4F9E-9E72-C6910C422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12985</Words>
  <Characters>74021</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Кляцковская</dc:creator>
  <cp:lastModifiedBy>referent-lic</cp:lastModifiedBy>
  <cp:revision>2</cp:revision>
  <cp:lastPrinted>2023-02-21T14:33:00Z</cp:lastPrinted>
  <dcterms:created xsi:type="dcterms:W3CDTF">2026-03-11T07:44:00Z</dcterms:created>
  <dcterms:modified xsi:type="dcterms:W3CDTF">2026-03-11T07:44:00Z</dcterms:modified>
</cp:coreProperties>
</file>